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E6EC4" w14:textId="619FD266" w:rsidR="002F2530" w:rsidRPr="002F2530" w:rsidRDefault="002F2530" w:rsidP="002F2530">
      <w:pPr>
        <w:pStyle w:val="Title"/>
      </w:pPr>
      <w:r w:rsidRPr="002F2530">
        <w:t xml:space="preserve">PBISApps </w:t>
      </w:r>
      <w:r w:rsidR="00570BE3">
        <w:t>DataLink</w:t>
      </w:r>
      <w:r w:rsidR="00DD5684">
        <w:t xml:space="preserve"> Technical </w:t>
      </w:r>
      <w:r w:rsidR="00983B3C">
        <w:t>Specification and Guidance</w:t>
      </w:r>
    </w:p>
    <w:p w14:paraId="3903FC32" w14:textId="695B1117" w:rsidR="00F12503" w:rsidRDefault="00FD3243" w:rsidP="00114E7E">
      <w:pPr>
        <w:pStyle w:val="Subtitle"/>
      </w:pPr>
      <w:r>
        <w:t>An Integration</w:t>
      </w:r>
      <w:r w:rsidR="002F2530" w:rsidRPr="002F2530">
        <w:t xml:space="preserve"> Solution for School Districts, Service Districts, Schools, and other Educational Organizations</w:t>
      </w:r>
      <w:bookmarkStart w:id="0" w:name="_Toc394862782"/>
    </w:p>
    <w:sdt>
      <w:sdtPr>
        <w:rPr>
          <w:rFonts w:asciiTheme="minorHAnsi" w:eastAsiaTheme="minorHAnsi" w:hAnsiTheme="minorHAnsi" w:cstheme="minorBidi"/>
          <w:b w:val="0"/>
          <w:bCs w:val="0"/>
          <w:color w:val="auto"/>
          <w:sz w:val="22"/>
          <w:szCs w:val="22"/>
          <w:lang w:eastAsia="en-US"/>
        </w:rPr>
        <w:id w:val="-1996865809"/>
        <w:docPartObj>
          <w:docPartGallery w:val="Table of Contents"/>
          <w:docPartUnique/>
        </w:docPartObj>
      </w:sdtPr>
      <w:sdtEndPr>
        <w:rPr>
          <w:noProof/>
        </w:rPr>
      </w:sdtEndPr>
      <w:sdtContent>
        <w:p w14:paraId="1304BB73" w14:textId="56B6AC7C" w:rsidR="00F12503" w:rsidRDefault="00F12503">
          <w:pPr>
            <w:pStyle w:val="TOCHeading"/>
          </w:pPr>
          <w:r>
            <w:t>Contents</w:t>
          </w:r>
        </w:p>
        <w:p w14:paraId="5EFCA32B" w14:textId="67E91AF5" w:rsidR="0022289B" w:rsidRDefault="00F12503">
          <w:pPr>
            <w:pStyle w:val="TOC1"/>
            <w:rPr>
              <w:rFonts w:eastAsiaTheme="minorEastAsia"/>
              <w:noProof/>
            </w:rPr>
          </w:pPr>
          <w:r>
            <w:fldChar w:fldCharType="begin"/>
          </w:r>
          <w:r>
            <w:instrText xml:space="preserve"> TOC \o "1-3" \h \z \u </w:instrText>
          </w:r>
          <w:r>
            <w:fldChar w:fldCharType="separate"/>
          </w:r>
          <w:hyperlink w:anchor="_Toc71794229" w:history="1">
            <w:r w:rsidR="0022289B" w:rsidRPr="00555EF0">
              <w:rPr>
                <w:rStyle w:val="Hyperlink"/>
                <w:noProof/>
              </w:rPr>
              <w:t>Introduction</w:t>
            </w:r>
            <w:r w:rsidR="0022289B">
              <w:rPr>
                <w:noProof/>
                <w:webHidden/>
              </w:rPr>
              <w:tab/>
            </w:r>
            <w:r w:rsidR="0022289B">
              <w:rPr>
                <w:noProof/>
                <w:webHidden/>
              </w:rPr>
              <w:fldChar w:fldCharType="begin"/>
            </w:r>
            <w:r w:rsidR="0022289B">
              <w:rPr>
                <w:noProof/>
                <w:webHidden/>
              </w:rPr>
              <w:instrText xml:space="preserve"> PAGEREF _Toc71794229 \h </w:instrText>
            </w:r>
            <w:r w:rsidR="0022289B">
              <w:rPr>
                <w:noProof/>
                <w:webHidden/>
              </w:rPr>
            </w:r>
            <w:r w:rsidR="0022289B">
              <w:rPr>
                <w:noProof/>
                <w:webHidden/>
              </w:rPr>
              <w:fldChar w:fldCharType="separate"/>
            </w:r>
            <w:r w:rsidR="0022289B">
              <w:rPr>
                <w:noProof/>
                <w:webHidden/>
              </w:rPr>
              <w:t>3</w:t>
            </w:r>
            <w:r w:rsidR="0022289B">
              <w:rPr>
                <w:noProof/>
                <w:webHidden/>
              </w:rPr>
              <w:fldChar w:fldCharType="end"/>
            </w:r>
          </w:hyperlink>
        </w:p>
        <w:p w14:paraId="1D0C83A9" w14:textId="47DF8BBD" w:rsidR="0022289B" w:rsidRDefault="00B47225">
          <w:pPr>
            <w:pStyle w:val="TOC1"/>
            <w:rPr>
              <w:rFonts w:eastAsiaTheme="minorEastAsia"/>
              <w:noProof/>
            </w:rPr>
          </w:pPr>
          <w:hyperlink w:anchor="_Toc71794230" w:history="1">
            <w:r w:rsidR="0022289B" w:rsidRPr="00555EF0">
              <w:rPr>
                <w:rStyle w:val="Hyperlink"/>
                <w:noProof/>
              </w:rPr>
              <w:t>The DataLink Setup Process</w:t>
            </w:r>
            <w:r w:rsidR="0022289B">
              <w:rPr>
                <w:noProof/>
                <w:webHidden/>
              </w:rPr>
              <w:tab/>
            </w:r>
            <w:r w:rsidR="0022289B">
              <w:rPr>
                <w:noProof/>
                <w:webHidden/>
              </w:rPr>
              <w:fldChar w:fldCharType="begin"/>
            </w:r>
            <w:r w:rsidR="0022289B">
              <w:rPr>
                <w:noProof/>
                <w:webHidden/>
              </w:rPr>
              <w:instrText xml:space="preserve"> PAGEREF _Toc71794230 \h </w:instrText>
            </w:r>
            <w:r w:rsidR="0022289B">
              <w:rPr>
                <w:noProof/>
                <w:webHidden/>
              </w:rPr>
            </w:r>
            <w:r w:rsidR="0022289B">
              <w:rPr>
                <w:noProof/>
                <w:webHidden/>
              </w:rPr>
              <w:fldChar w:fldCharType="separate"/>
            </w:r>
            <w:r w:rsidR="0022289B">
              <w:rPr>
                <w:noProof/>
                <w:webHidden/>
              </w:rPr>
              <w:t>3</w:t>
            </w:r>
            <w:r w:rsidR="0022289B">
              <w:rPr>
                <w:noProof/>
                <w:webHidden/>
              </w:rPr>
              <w:fldChar w:fldCharType="end"/>
            </w:r>
          </w:hyperlink>
        </w:p>
        <w:p w14:paraId="0423B879" w14:textId="4FF185AA" w:rsidR="0022289B" w:rsidRDefault="00B47225">
          <w:pPr>
            <w:pStyle w:val="TOC2"/>
            <w:rPr>
              <w:rFonts w:eastAsiaTheme="minorEastAsia"/>
              <w:noProof/>
            </w:rPr>
          </w:pPr>
          <w:hyperlink w:anchor="_Toc71794231" w:history="1">
            <w:r w:rsidR="0022289B" w:rsidRPr="00555EF0">
              <w:rPr>
                <w:rStyle w:val="Hyperlink"/>
                <w:noProof/>
              </w:rPr>
              <w:t>Step 1: Mapping</w:t>
            </w:r>
            <w:r w:rsidR="0022289B">
              <w:rPr>
                <w:noProof/>
                <w:webHidden/>
              </w:rPr>
              <w:tab/>
            </w:r>
            <w:r w:rsidR="0022289B">
              <w:rPr>
                <w:noProof/>
                <w:webHidden/>
              </w:rPr>
              <w:fldChar w:fldCharType="begin"/>
            </w:r>
            <w:r w:rsidR="0022289B">
              <w:rPr>
                <w:noProof/>
                <w:webHidden/>
              </w:rPr>
              <w:instrText xml:space="preserve"> PAGEREF _Toc71794231 \h </w:instrText>
            </w:r>
            <w:r w:rsidR="0022289B">
              <w:rPr>
                <w:noProof/>
                <w:webHidden/>
              </w:rPr>
            </w:r>
            <w:r w:rsidR="0022289B">
              <w:rPr>
                <w:noProof/>
                <w:webHidden/>
              </w:rPr>
              <w:fldChar w:fldCharType="separate"/>
            </w:r>
            <w:r w:rsidR="0022289B">
              <w:rPr>
                <w:noProof/>
                <w:webHidden/>
              </w:rPr>
              <w:t>3</w:t>
            </w:r>
            <w:r w:rsidR="0022289B">
              <w:rPr>
                <w:noProof/>
                <w:webHidden/>
              </w:rPr>
              <w:fldChar w:fldCharType="end"/>
            </w:r>
          </w:hyperlink>
        </w:p>
        <w:p w14:paraId="6968B7C5" w14:textId="5BA3FEF7" w:rsidR="0022289B" w:rsidRDefault="00B47225">
          <w:pPr>
            <w:pStyle w:val="TOC2"/>
            <w:rPr>
              <w:rFonts w:eastAsiaTheme="minorEastAsia"/>
              <w:noProof/>
            </w:rPr>
          </w:pPr>
          <w:hyperlink w:anchor="_Toc71794232" w:history="1">
            <w:r w:rsidR="0022289B" w:rsidRPr="00555EF0">
              <w:rPr>
                <w:rStyle w:val="Hyperlink"/>
                <w:noProof/>
              </w:rPr>
              <w:t>Step 2: Submit DataLink Forms</w:t>
            </w:r>
            <w:r w:rsidR="0022289B">
              <w:rPr>
                <w:noProof/>
                <w:webHidden/>
              </w:rPr>
              <w:tab/>
            </w:r>
            <w:r w:rsidR="0022289B">
              <w:rPr>
                <w:noProof/>
                <w:webHidden/>
              </w:rPr>
              <w:fldChar w:fldCharType="begin"/>
            </w:r>
            <w:r w:rsidR="0022289B">
              <w:rPr>
                <w:noProof/>
                <w:webHidden/>
              </w:rPr>
              <w:instrText xml:space="preserve"> PAGEREF _Toc71794232 \h </w:instrText>
            </w:r>
            <w:r w:rsidR="0022289B">
              <w:rPr>
                <w:noProof/>
                <w:webHidden/>
              </w:rPr>
            </w:r>
            <w:r w:rsidR="0022289B">
              <w:rPr>
                <w:noProof/>
                <w:webHidden/>
              </w:rPr>
              <w:fldChar w:fldCharType="separate"/>
            </w:r>
            <w:r w:rsidR="0022289B">
              <w:rPr>
                <w:noProof/>
                <w:webHidden/>
              </w:rPr>
              <w:t>3</w:t>
            </w:r>
            <w:r w:rsidR="0022289B">
              <w:rPr>
                <w:noProof/>
                <w:webHidden/>
              </w:rPr>
              <w:fldChar w:fldCharType="end"/>
            </w:r>
          </w:hyperlink>
        </w:p>
        <w:p w14:paraId="715EFB25" w14:textId="1EA5F403" w:rsidR="0022289B" w:rsidRDefault="00B47225">
          <w:pPr>
            <w:pStyle w:val="TOC2"/>
            <w:rPr>
              <w:rFonts w:eastAsiaTheme="minorEastAsia"/>
              <w:noProof/>
            </w:rPr>
          </w:pPr>
          <w:hyperlink w:anchor="_Toc71794233" w:history="1">
            <w:r w:rsidR="0022289B" w:rsidRPr="00555EF0">
              <w:rPr>
                <w:rStyle w:val="Hyperlink"/>
                <w:noProof/>
              </w:rPr>
              <w:t>Step 3: Download SIS Files</w:t>
            </w:r>
            <w:r w:rsidR="0022289B">
              <w:rPr>
                <w:noProof/>
                <w:webHidden/>
              </w:rPr>
              <w:tab/>
            </w:r>
            <w:r w:rsidR="0022289B">
              <w:rPr>
                <w:noProof/>
                <w:webHidden/>
              </w:rPr>
              <w:fldChar w:fldCharType="begin"/>
            </w:r>
            <w:r w:rsidR="0022289B">
              <w:rPr>
                <w:noProof/>
                <w:webHidden/>
              </w:rPr>
              <w:instrText xml:space="preserve"> PAGEREF _Toc71794233 \h </w:instrText>
            </w:r>
            <w:r w:rsidR="0022289B">
              <w:rPr>
                <w:noProof/>
                <w:webHidden/>
              </w:rPr>
            </w:r>
            <w:r w:rsidR="0022289B">
              <w:rPr>
                <w:noProof/>
                <w:webHidden/>
              </w:rPr>
              <w:fldChar w:fldCharType="separate"/>
            </w:r>
            <w:r w:rsidR="0022289B">
              <w:rPr>
                <w:noProof/>
                <w:webHidden/>
              </w:rPr>
              <w:t>3</w:t>
            </w:r>
            <w:r w:rsidR="0022289B">
              <w:rPr>
                <w:noProof/>
                <w:webHidden/>
              </w:rPr>
              <w:fldChar w:fldCharType="end"/>
            </w:r>
          </w:hyperlink>
        </w:p>
        <w:p w14:paraId="63D5C0F0" w14:textId="1A02E9E9" w:rsidR="0022289B" w:rsidRDefault="00B47225">
          <w:pPr>
            <w:pStyle w:val="TOC2"/>
            <w:rPr>
              <w:rFonts w:eastAsiaTheme="minorEastAsia"/>
              <w:noProof/>
            </w:rPr>
          </w:pPr>
          <w:hyperlink w:anchor="_Toc71794234" w:history="1">
            <w:r w:rsidR="0022289B" w:rsidRPr="00555EF0">
              <w:rPr>
                <w:rStyle w:val="Hyperlink"/>
                <w:noProof/>
              </w:rPr>
              <w:t>Step 4: Send SIS Data Files to Sandbox and Validate Data</w:t>
            </w:r>
            <w:r w:rsidR="0022289B">
              <w:rPr>
                <w:noProof/>
                <w:webHidden/>
              </w:rPr>
              <w:tab/>
            </w:r>
            <w:r w:rsidR="0022289B">
              <w:rPr>
                <w:noProof/>
                <w:webHidden/>
              </w:rPr>
              <w:fldChar w:fldCharType="begin"/>
            </w:r>
            <w:r w:rsidR="0022289B">
              <w:rPr>
                <w:noProof/>
                <w:webHidden/>
              </w:rPr>
              <w:instrText xml:space="preserve"> PAGEREF _Toc71794234 \h </w:instrText>
            </w:r>
            <w:r w:rsidR="0022289B">
              <w:rPr>
                <w:noProof/>
                <w:webHidden/>
              </w:rPr>
            </w:r>
            <w:r w:rsidR="0022289B">
              <w:rPr>
                <w:noProof/>
                <w:webHidden/>
              </w:rPr>
              <w:fldChar w:fldCharType="separate"/>
            </w:r>
            <w:r w:rsidR="0022289B">
              <w:rPr>
                <w:noProof/>
                <w:webHidden/>
              </w:rPr>
              <w:t>4</w:t>
            </w:r>
            <w:r w:rsidR="0022289B">
              <w:rPr>
                <w:noProof/>
                <w:webHidden/>
              </w:rPr>
              <w:fldChar w:fldCharType="end"/>
            </w:r>
          </w:hyperlink>
        </w:p>
        <w:p w14:paraId="1A5792D4" w14:textId="457B8884" w:rsidR="0022289B" w:rsidRDefault="00B47225">
          <w:pPr>
            <w:pStyle w:val="TOC2"/>
            <w:rPr>
              <w:rFonts w:eastAsiaTheme="minorEastAsia"/>
              <w:noProof/>
            </w:rPr>
          </w:pPr>
          <w:hyperlink w:anchor="_Toc71794235" w:history="1">
            <w:r w:rsidR="0022289B" w:rsidRPr="00555EF0">
              <w:rPr>
                <w:rStyle w:val="Hyperlink"/>
                <w:noProof/>
              </w:rPr>
              <w:t>Step 5: Go Live</w:t>
            </w:r>
            <w:r w:rsidR="0022289B">
              <w:rPr>
                <w:noProof/>
                <w:webHidden/>
              </w:rPr>
              <w:tab/>
            </w:r>
            <w:r w:rsidR="0022289B">
              <w:rPr>
                <w:noProof/>
                <w:webHidden/>
              </w:rPr>
              <w:fldChar w:fldCharType="begin"/>
            </w:r>
            <w:r w:rsidR="0022289B">
              <w:rPr>
                <w:noProof/>
                <w:webHidden/>
              </w:rPr>
              <w:instrText xml:space="preserve"> PAGEREF _Toc71794235 \h </w:instrText>
            </w:r>
            <w:r w:rsidR="0022289B">
              <w:rPr>
                <w:noProof/>
                <w:webHidden/>
              </w:rPr>
            </w:r>
            <w:r w:rsidR="0022289B">
              <w:rPr>
                <w:noProof/>
                <w:webHidden/>
              </w:rPr>
              <w:fldChar w:fldCharType="separate"/>
            </w:r>
            <w:r w:rsidR="0022289B">
              <w:rPr>
                <w:noProof/>
                <w:webHidden/>
              </w:rPr>
              <w:t>4</w:t>
            </w:r>
            <w:r w:rsidR="0022289B">
              <w:rPr>
                <w:noProof/>
                <w:webHidden/>
              </w:rPr>
              <w:fldChar w:fldCharType="end"/>
            </w:r>
          </w:hyperlink>
        </w:p>
        <w:p w14:paraId="2CA8881D" w14:textId="015EB5E1" w:rsidR="0022289B" w:rsidRDefault="00B47225">
          <w:pPr>
            <w:pStyle w:val="TOC1"/>
            <w:rPr>
              <w:rFonts w:eastAsiaTheme="minorEastAsia"/>
              <w:noProof/>
            </w:rPr>
          </w:pPr>
          <w:hyperlink w:anchor="_Toc71794236" w:history="1">
            <w:r w:rsidR="0022289B" w:rsidRPr="00555EF0">
              <w:rPr>
                <w:rStyle w:val="Hyperlink"/>
                <w:noProof/>
              </w:rPr>
              <w:t>Considerations for the School Opt-in Process</w:t>
            </w:r>
            <w:r w:rsidR="0022289B">
              <w:rPr>
                <w:noProof/>
                <w:webHidden/>
              </w:rPr>
              <w:tab/>
            </w:r>
            <w:r w:rsidR="0022289B">
              <w:rPr>
                <w:noProof/>
                <w:webHidden/>
              </w:rPr>
              <w:fldChar w:fldCharType="begin"/>
            </w:r>
            <w:r w:rsidR="0022289B">
              <w:rPr>
                <w:noProof/>
                <w:webHidden/>
              </w:rPr>
              <w:instrText xml:space="preserve"> PAGEREF _Toc71794236 \h </w:instrText>
            </w:r>
            <w:r w:rsidR="0022289B">
              <w:rPr>
                <w:noProof/>
                <w:webHidden/>
              </w:rPr>
            </w:r>
            <w:r w:rsidR="0022289B">
              <w:rPr>
                <w:noProof/>
                <w:webHidden/>
              </w:rPr>
              <w:fldChar w:fldCharType="separate"/>
            </w:r>
            <w:r w:rsidR="0022289B">
              <w:rPr>
                <w:noProof/>
                <w:webHidden/>
              </w:rPr>
              <w:t>4</w:t>
            </w:r>
            <w:r w:rsidR="0022289B">
              <w:rPr>
                <w:noProof/>
                <w:webHidden/>
              </w:rPr>
              <w:fldChar w:fldCharType="end"/>
            </w:r>
          </w:hyperlink>
        </w:p>
        <w:p w14:paraId="587A83BF" w14:textId="321DBAC9" w:rsidR="0022289B" w:rsidRDefault="00B47225">
          <w:pPr>
            <w:pStyle w:val="TOC2"/>
            <w:rPr>
              <w:rFonts w:eastAsiaTheme="minorEastAsia"/>
              <w:noProof/>
            </w:rPr>
          </w:pPr>
          <w:hyperlink w:anchor="_Toc71794237" w:history="1">
            <w:r w:rsidR="0022289B" w:rsidRPr="00555EF0">
              <w:rPr>
                <w:rStyle w:val="Hyperlink"/>
                <w:noProof/>
              </w:rPr>
              <w:t>Authorize DataLink Usage</w:t>
            </w:r>
            <w:r w:rsidR="0022289B">
              <w:rPr>
                <w:noProof/>
                <w:webHidden/>
              </w:rPr>
              <w:tab/>
            </w:r>
            <w:r w:rsidR="0022289B">
              <w:rPr>
                <w:noProof/>
                <w:webHidden/>
              </w:rPr>
              <w:fldChar w:fldCharType="begin"/>
            </w:r>
            <w:r w:rsidR="0022289B">
              <w:rPr>
                <w:noProof/>
                <w:webHidden/>
              </w:rPr>
              <w:instrText xml:space="preserve"> PAGEREF _Toc71794237 \h </w:instrText>
            </w:r>
            <w:r w:rsidR="0022289B">
              <w:rPr>
                <w:noProof/>
                <w:webHidden/>
              </w:rPr>
            </w:r>
            <w:r w:rsidR="0022289B">
              <w:rPr>
                <w:noProof/>
                <w:webHidden/>
              </w:rPr>
              <w:fldChar w:fldCharType="separate"/>
            </w:r>
            <w:r w:rsidR="0022289B">
              <w:rPr>
                <w:noProof/>
                <w:webHidden/>
              </w:rPr>
              <w:t>4</w:t>
            </w:r>
            <w:r w:rsidR="0022289B">
              <w:rPr>
                <w:noProof/>
                <w:webHidden/>
              </w:rPr>
              <w:fldChar w:fldCharType="end"/>
            </w:r>
          </w:hyperlink>
        </w:p>
        <w:p w14:paraId="6F1D0D9A" w14:textId="453FCDDB" w:rsidR="0022289B" w:rsidRDefault="00B47225">
          <w:pPr>
            <w:pStyle w:val="TOC2"/>
            <w:rPr>
              <w:rFonts w:eastAsiaTheme="minorEastAsia"/>
              <w:noProof/>
            </w:rPr>
          </w:pPr>
          <w:hyperlink w:anchor="_Toc71794238" w:history="1">
            <w:r w:rsidR="0022289B" w:rsidRPr="00555EF0">
              <w:rPr>
                <w:rStyle w:val="Hyperlink"/>
                <w:noProof/>
              </w:rPr>
              <w:t>Resolve Data Integrity Errors</w:t>
            </w:r>
            <w:r w:rsidR="0022289B">
              <w:rPr>
                <w:noProof/>
                <w:webHidden/>
              </w:rPr>
              <w:tab/>
            </w:r>
            <w:r w:rsidR="0022289B">
              <w:rPr>
                <w:noProof/>
                <w:webHidden/>
              </w:rPr>
              <w:fldChar w:fldCharType="begin"/>
            </w:r>
            <w:r w:rsidR="0022289B">
              <w:rPr>
                <w:noProof/>
                <w:webHidden/>
              </w:rPr>
              <w:instrText xml:space="preserve"> PAGEREF _Toc71794238 \h </w:instrText>
            </w:r>
            <w:r w:rsidR="0022289B">
              <w:rPr>
                <w:noProof/>
                <w:webHidden/>
              </w:rPr>
            </w:r>
            <w:r w:rsidR="0022289B">
              <w:rPr>
                <w:noProof/>
                <w:webHidden/>
              </w:rPr>
              <w:fldChar w:fldCharType="separate"/>
            </w:r>
            <w:r w:rsidR="0022289B">
              <w:rPr>
                <w:noProof/>
                <w:webHidden/>
              </w:rPr>
              <w:t>4</w:t>
            </w:r>
            <w:r w:rsidR="0022289B">
              <w:rPr>
                <w:noProof/>
                <w:webHidden/>
              </w:rPr>
              <w:fldChar w:fldCharType="end"/>
            </w:r>
          </w:hyperlink>
        </w:p>
        <w:p w14:paraId="489FB745" w14:textId="58D5242A" w:rsidR="0022289B" w:rsidRDefault="00B47225">
          <w:pPr>
            <w:pStyle w:val="TOC2"/>
            <w:rPr>
              <w:rFonts w:eastAsiaTheme="minorEastAsia"/>
              <w:noProof/>
            </w:rPr>
          </w:pPr>
          <w:hyperlink w:anchor="_Toc71794239" w:history="1">
            <w:r w:rsidR="0022289B" w:rsidRPr="00555EF0">
              <w:rPr>
                <w:rStyle w:val="Hyperlink"/>
                <w:noProof/>
              </w:rPr>
              <w:t>Use SIS Only to Enter Referrals</w:t>
            </w:r>
            <w:r w:rsidR="0022289B">
              <w:rPr>
                <w:noProof/>
                <w:webHidden/>
              </w:rPr>
              <w:tab/>
            </w:r>
            <w:r w:rsidR="0022289B">
              <w:rPr>
                <w:noProof/>
                <w:webHidden/>
              </w:rPr>
              <w:fldChar w:fldCharType="begin"/>
            </w:r>
            <w:r w:rsidR="0022289B">
              <w:rPr>
                <w:noProof/>
                <w:webHidden/>
              </w:rPr>
              <w:instrText xml:space="preserve"> PAGEREF _Toc71794239 \h </w:instrText>
            </w:r>
            <w:r w:rsidR="0022289B">
              <w:rPr>
                <w:noProof/>
                <w:webHidden/>
              </w:rPr>
            </w:r>
            <w:r w:rsidR="0022289B">
              <w:rPr>
                <w:noProof/>
                <w:webHidden/>
              </w:rPr>
              <w:fldChar w:fldCharType="separate"/>
            </w:r>
            <w:r w:rsidR="0022289B">
              <w:rPr>
                <w:noProof/>
                <w:webHidden/>
              </w:rPr>
              <w:t>4</w:t>
            </w:r>
            <w:r w:rsidR="0022289B">
              <w:rPr>
                <w:noProof/>
                <w:webHidden/>
              </w:rPr>
              <w:fldChar w:fldCharType="end"/>
            </w:r>
          </w:hyperlink>
        </w:p>
        <w:p w14:paraId="3246A251" w14:textId="645A1B57" w:rsidR="0022289B" w:rsidRDefault="00B47225">
          <w:pPr>
            <w:pStyle w:val="TOC2"/>
            <w:rPr>
              <w:rFonts w:eastAsiaTheme="minorEastAsia"/>
              <w:noProof/>
            </w:rPr>
          </w:pPr>
          <w:hyperlink w:anchor="_Toc71794240" w:history="1">
            <w:r w:rsidR="0022289B" w:rsidRPr="00555EF0">
              <w:rPr>
                <w:rStyle w:val="Hyperlink"/>
                <w:noProof/>
              </w:rPr>
              <w:t>Loss of Data for Decision Making</w:t>
            </w:r>
            <w:r w:rsidR="0022289B">
              <w:rPr>
                <w:noProof/>
                <w:webHidden/>
              </w:rPr>
              <w:tab/>
            </w:r>
            <w:r w:rsidR="0022289B">
              <w:rPr>
                <w:noProof/>
                <w:webHidden/>
              </w:rPr>
              <w:fldChar w:fldCharType="begin"/>
            </w:r>
            <w:r w:rsidR="0022289B">
              <w:rPr>
                <w:noProof/>
                <w:webHidden/>
              </w:rPr>
              <w:instrText xml:space="preserve"> PAGEREF _Toc71794240 \h </w:instrText>
            </w:r>
            <w:r w:rsidR="0022289B">
              <w:rPr>
                <w:noProof/>
                <w:webHidden/>
              </w:rPr>
            </w:r>
            <w:r w:rsidR="0022289B">
              <w:rPr>
                <w:noProof/>
                <w:webHidden/>
              </w:rPr>
              <w:fldChar w:fldCharType="separate"/>
            </w:r>
            <w:r w:rsidR="0022289B">
              <w:rPr>
                <w:noProof/>
                <w:webHidden/>
              </w:rPr>
              <w:t>4</w:t>
            </w:r>
            <w:r w:rsidR="0022289B">
              <w:rPr>
                <w:noProof/>
                <w:webHidden/>
              </w:rPr>
              <w:fldChar w:fldCharType="end"/>
            </w:r>
          </w:hyperlink>
        </w:p>
        <w:p w14:paraId="5ACDC581" w14:textId="202BA45F" w:rsidR="0022289B" w:rsidRDefault="00B47225">
          <w:pPr>
            <w:pStyle w:val="TOC1"/>
            <w:rPr>
              <w:rFonts w:eastAsiaTheme="minorEastAsia"/>
              <w:noProof/>
            </w:rPr>
          </w:pPr>
          <w:hyperlink w:anchor="_Toc71794241" w:history="1">
            <w:r w:rsidR="0022289B" w:rsidRPr="00555EF0">
              <w:rPr>
                <w:rStyle w:val="Hyperlink"/>
                <w:noProof/>
              </w:rPr>
              <w:t>On-going DataLink Support</w:t>
            </w:r>
            <w:r w:rsidR="0022289B">
              <w:rPr>
                <w:noProof/>
                <w:webHidden/>
              </w:rPr>
              <w:tab/>
            </w:r>
            <w:r w:rsidR="0022289B">
              <w:rPr>
                <w:noProof/>
                <w:webHidden/>
              </w:rPr>
              <w:fldChar w:fldCharType="begin"/>
            </w:r>
            <w:r w:rsidR="0022289B">
              <w:rPr>
                <w:noProof/>
                <w:webHidden/>
              </w:rPr>
              <w:instrText xml:space="preserve"> PAGEREF _Toc71794241 \h </w:instrText>
            </w:r>
            <w:r w:rsidR="0022289B">
              <w:rPr>
                <w:noProof/>
                <w:webHidden/>
              </w:rPr>
            </w:r>
            <w:r w:rsidR="0022289B">
              <w:rPr>
                <w:noProof/>
                <w:webHidden/>
              </w:rPr>
              <w:fldChar w:fldCharType="separate"/>
            </w:r>
            <w:r w:rsidR="0022289B">
              <w:rPr>
                <w:noProof/>
                <w:webHidden/>
              </w:rPr>
              <w:t>5</w:t>
            </w:r>
            <w:r w:rsidR="0022289B">
              <w:rPr>
                <w:noProof/>
                <w:webHidden/>
              </w:rPr>
              <w:fldChar w:fldCharType="end"/>
            </w:r>
          </w:hyperlink>
        </w:p>
        <w:p w14:paraId="231EDC07" w14:textId="38BD9EEB" w:rsidR="0022289B" w:rsidRDefault="00B47225">
          <w:pPr>
            <w:pStyle w:val="TOC1"/>
            <w:rPr>
              <w:rFonts w:eastAsiaTheme="minorEastAsia"/>
              <w:noProof/>
            </w:rPr>
          </w:pPr>
          <w:hyperlink w:anchor="_Toc71794242" w:history="1">
            <w:r w:rsidR="0022289B" w:rsidRPr="00555EF0">
              <w:rPr>
                <w:rStyle w:val="Hyperlink"/>
                <w:noProof/>
              </w:rPr>
              <w:t>DataLink Accounts</w:t>
            </w:r>
            <w:r w:rsidR="0022289B">
              <w:rPr>
                <w:noProof/>
                <w:webHidden/>
              </w:rPr>
              <w:tab/>
            </w:r>
            <w:r w:rsidR="0022289B">
              <w:rPr>
                <w:noProof/>
                <w:webHidden/>
              </w:rPr>
              <w:fldChar w:fldCharType="begin"/>
            </w:r>
            <w:r w:rsidR="0022289B">
              <w:rPr>
                <w:noProof/>
                <w:webHidden/>
              </w:rPr>
              <w:instrText xml:space="preserve"> PAGEREF _Toc71794242 \h </w:instrText>
            </w:r>
            <w:r w:rsidR="0022289B">
              <w:rPr>
                <w:noProof/>
                <w:webHidden/>
              </w:rPr>
            </w:r>
            <w:r w:rsidR="0022289B">
              <w:rPr>
                <w:noProof/>
                <w:webHidden/>
              </w:rPr>
              <w:fldChar w:fldCharType="separate"/>
            </w:r>
            <w:r w:rsidR="0022289B">
              <w:rPr>
                <w:noProof/>
                <w:webHidden/>
              </w:rPr>
              <w:t>5</w:t>
            </w:r>
            <w:r w:rsidR="0022289B">
              <w:rPr>
                <w:noProof/>
                <w:webHidden/>
              </w:rPr>
              <w:fldChar w:fldCharType="end"/>
            </w:r>
          </w:hyperlink>
        </w:p>
        <w:p w14:paraId="71EBBD2D" w14:textId="5CBAAD8A" w:rsidR="0022289B" w:rsidRDefault="00B47225">
          <w:pPr>
            <w:pStyle w:val="TOC2"/>
            <w:rPr>
              <w:rFonts w:eastAsiaTheme="minorEastAsia"/>
              <w:noProof/>
            </w:rPr>
          </w:pPr>
          <w:hyperlink w:anchor="_Toc71794243" w:history="1">
            <w:r w:rsidR="0022289B" w:rsidRPr="00555EF0">
              <w:rPr>
                <w:rStyle w:val="Hyperlink"/>
                <w:noProof/>
              </w:rPr>
              <w:t>Agency Profile Form</w:t>
            </w:r>
            <w:r w:rsidR="0022289B">
              <w:rPr>
                <w:noProof/>
                <w:webHidden/>
              </w:rPr>
              <w:tab/>
            </w:r>
            <w:r w:rsidR="0022289B">
              <w:rPr>
                <w:noProof/>
                <w:webHidden/>
              </w:rPr>
              <w:fldChar w:fldCharType="begin"/>
            </w:r>
            <w:r w:rsidR="0022289B">
              <w:rPr>
                <w:noProof/>
                <w:webHidden/>
              </w:rPr>
              <w:instrText xml:space="preserve"> PAGEREF _Toc71794243 \h </w:instrText>
            </w:r>
            <w:r w:rsidR="0022289B">
              <w:rPr>
                <w:noProof/>
                <w:webHidden/>
              </w:rPr>
            </w:r>
            <w:r w:rsidR="0022289B">
              <w:rPr>
                <w:noProof/>
                <w:webHidden/>
              </w:rPr>
              <w:fldChar w:fldCharType="separate"/>
            </w:r>
            <w:r w:rsidR="0022289B">
              <w:rPr>
                <w:noProof/>
                <w:webHidden/>
              </w:rPr>
              <w:t>5</w:t>
            </w:r>
            <w:r w:rsidR="0022289B">
              <w:rPr>
                <w:noProof/>
                <w:webHidden/>
              </w:rPr>
              <w:fldChar w:fldCharType="end"/>
            </w:r>
          </w:hyperlink>
        </w:p>
        <w:p w14:paraId="7BC54FDF" w14:textId="1D90E125" w:rsidR="0022289B" w:rsidRDefault="00B47225">
          <w:pPr>
            <w:pStyle w:val="TOC2"/>
            <w:rPr>
              <w:rFonts w:eastAsiaTheme="minorEastAsia"/>
              <w:noProof/>
            </w:rPr>
          </w:pPr>
          <w:hyperlink w:anchor="_Toc71794244" w:history="1">
            <w:r w:rsidR="0022289B" w:rsidRPr="00555EF0">
              <w:rPr>
                <w:rStyle w:val="Hyperlink"/>
                <w:noProof/>
              </w:rPr>
              <w:t>Participation Manager</w:t>
            </w:r>
            <w:r w:rsidR="0022289B">
              <w:rPr>
                <w:noProof/>
                <w:webHidden/>
              </w:rPr>
              <w:tab/>
            </w:r>
            <w:r w:rsidR="0022289B">
              <w:rPr>
                <w:noProof/>
                <w:webHidden/>
              </w:rPr>
              <w:fldChar w:fldCharType="begin"/>
            </w:r>
            <w:r w:rsidR="0022289B">
              <w:rPr>
                <w:noProof/>
                <w:webHidden/>
              </w:rPr>
              <w:instrText xml:space="preserve"> PAGEREF _Toc71794244 \h </w:instrText>
            </w:r>
            <w:r w:rsidR="0022289B">
              <w:rPr>
                <w:noProof/>
                <w:webHidden/>
              </w:rPr>
            </w:r>
            <w:r w:rsidR="0022289B">
              <w:rPr>
                <w:noProof/>
                <w:webHidden/>
              </w:rPr>
              <w:fldChar w:fldCharType="separate"/>
            </w:r>
            <w:r w:rsidR="0022289B">
              <w:rPr>
                <w:noProof/>
                <w:webHidden/>
              </w:rPr>
              <w:t>6</w:t>
            </w:r>
            <w:r w:rsidR="0022289B">
              <w:rPr>
                <w:noProof/>
                <w:webHidden/>
              </w:rPr>
              <w:fldChar w:fldCharType="end"/>
            </w:r>
          </w:hyperlink>
        </w:p>
        <w:p w14:paraId="5B9606D6" w14:textId="060656B0" w:rsidR="0022289B" w:rsidRDefault="00B47225">
          <w:pPr>
            <w:pStyle w:val="TOC1"/>
            <w:rPr>
              <w:rFonts w:eastAsiaTheme="minorEastAsia"/>
              <w:noProof/>
            </w:rPr>
          </w:pPr>
          <w:hyperlink w:anchor="_Toc71794245" w:history="1">
            <w:r w:rsidR="0022289B" w:rsidRPr="00555EF0">
              <w:rPr>
                <w:rStyle w:val="Hyperlink"/>
                <w:noProof/>
              </w:rPr>
              <w:t>Accessing and Using DataLink</w:t>
            </w:r>
            <w:r w:rsidR="0022289B">
              <w:rPr>
                <w:noProof/>
                <w:webHidden/>
              </w:rPr>
              <w:tab/>
            </w:r>
            <w:r w:rsidR="0022289B">
              <w:rPr>
                <w:noProof/>
                <w:webHidden/>
              </w:rPr>
              <w:fldChar w:fldCharType="begin"/>
            </w:r>
            <w:r w:rsidR="0022289B">
              <w:rPr>
                <w:noProof/>
                <w:webHidden/>
              </w:rPr>
              <w:instrText xml:space="preserve"> PAGEREF _Toc71794245 \h </w:instrText>
            </w:r>
            <w:r w:rsidR="0022289B">
              <w:rPr>
                <w:noProof/>
                <w:webHidden/>
              </w:rPr>
            </w:r>
            <w:r w:rsidR="0022289B">
              <w:rPr>
                <w:noProof/>
                <w:webHidden/>
              </w:rPr>
              <w:fldChar w:fldCharType="separate"/>
            </w:r>
            <w:r w:rsidR="0022289B">
              <w:rPr>
                <w:noProof/>
                <w:webHidden/>
              </w:rPr>
              <w:t>6</w:t>
            </w:r>
            <w:r w:rsidR="0022289B">
              <w:rPr>
                <w:noProof/>
                <w:webHidden/>
              </w:rPr>
              <w:fldChar w:fldCharType="end"/>
            </w:r>
          </w:hyperlink>
        </w:p>
        <w:p w14:paraId="25911E14" w14:textId="271DD230" w:rsidR="0022289B" w:rsidRDefault="00B47225">
          <w:pPr>
            <w:pStyle w:val="TOC2"/>
            <w:rPr>
              <w:rFonts w:eastAsiaTheme="minorEastAsia"/>
              <w:noProof/>
            </w:rPr>
          </w:pPr>
          <w:hyperlink w:anchor="_Toc71794246" w:history="1">
            <w:r w:rsidR="0022289B" w:rsidRPr="00555EF0">
              <w:rPr>
                <w:rStyle w:val="Hyperlink"/>
                <w:noProof/>
              </w:rPr>
              <w:t>Using DataLink with cURL</w:t>
            </w:r>
            <w:r w:rsidR="0022289B">
              <w:rPr>
                <w:noProof/>
                <w:webHidden/>
              </w:rPr>
              <w:tab/>
            </w:r>
            <w:r w:rsidR="0022289B">
              <w:rPr>
                <w:noProof/>
                <w:webHidden/>
              </w:rPr>
              <w:fldChar w:fldCharType="begin"/>
            </w:r>
            <w:r w:rsidR="0022289B">
              <w:rPr>
                <w:noProof/>
                <w:webHidden/>
              </w:rPr>
              <w:instrText xml:space="preserve"> PAGEREF _Toc71794246 \h </w:instrText>
            </w:r>
            <w:r w:rsidR="0022289B">
              <w:rPr>
                <w:noProof/>
                <w:webHidden/>
              </w:rPr>
            </w:r>
            <w:r w:rsidR="0022289B">
              <w:rPr>
                <w:noProof/>
                <w:webHidden/>
              </w:rPr>
              <w:fldChar w:fldCharType="separate"/>
            </w:r>
            <w:r w:rsidR="0022289B">
              <w:rPr>
                <w:noProof/>
                <w:webHidden/>
              </w:rPr>
              <w:t>6</w:t>
            </w:r>
            <w:r w:rsidR="0022289B">
              <w:rPr>
                <w:noProof/>
                <w:webHidden/>
              </w:rPr>
              <w:fldChar w:fldCharType="end"/>
            </w:r>
          </w:hyperlink>
        </w:p>
        <w:p w14:paraId="4B3BB30A" w14:textId="1200812D" w:rsidR="0022289B" w:rsidRDefault="00B47225">
          <w:pPr>
            <w:pStyle w:val="TOC3"/>
            <w:rPr>
              <w:rFonts w:eastAsiaTheme="minorEastAsia"/>
              <w:noProof/>
            </w:rPr>
          </w:pPr>
          <w:hyperlink w:anchor="_Toc71794247" w:history="1">
            <w:r w:rsidR="0022289B" w:rsidRPr="00555EF0">
              <w:rPr>
                <w:rStyle w:val="Hyperlink"/>
                <w:noProof/>
              </w:rPr>
              <w:t>How to Download and Install cURL</w:t>
            </w:r>
            <w:r w:rsidR="0022289B">
              <w:rPr>
                <w:noProof/>
                <w:webHidden/>
              </w:rPr>
              <w:tab/>
            </w:r>
            <w:r w:rsidR="0022289B">
              <w:rPr>
                <w:noProof/>
                <w:webHidden/>
              </w:rPr>
              <w:fldChar w:fldCharType="begin"/>
            </w:r>
            <w:r w:rsidR="0022289B">
              <w:rPr>
                <w:noProof/>
                <w:webHidden/>
              </w:rPr>
              <w:instrText xml:space="preserve"> PAGEREF _Toc71794247 \h </w:instrText>
            </w:r>
            <w:r w:rsidR="0022289B">
              <w:rPr>
                <w:noProof/>
                <w:webHidden/>
              </w:rPr>
            </w:r>
            <w:r w:rsidR="0022289B">
              <w:rPr>
                <w:noProof/>
                <w:webHidden/>
              </w:rPr>
              <w:fldChar w:fldCharType="separate"/>
            </w:r>
            <w:r w:rsidR="0022289B">
              <w:rPr>
                <w:noProof/>
                <w:webHidden/>
              </w:rPr>
              <w:t>6</w:t>
            </w:r>
            <w:r w:rsidR="0022289B">
              <w:rPr>
                <w:noProof/>
                <w:webHidden/>
              </w:rPr>
              <w:fldChar w:fldCharType="end"/>
            </w:r>
          </w:hyperlink>
        </w:p>
        <w:p w14:paraId="4C50754D" w14:textId="7B9C079A" w:rsidR="0022289B" w:rsidRDefault="00B47225">
          <w:pPr>
            <w:pStyle w:val="TOC3"/>
            <w:rPr>
              <w:rFonts w:eastAsiaTheme="minorEastAsia"/>
              <w:noProof/>
            </w:rPr>
          </w:pPr>
          <w:hyperlink w:anchor="_Toc71794248" w:history="1">
            <w:r w:rsidR="0022289B" w:rsidRPr="00555EF0">
              <w:rPr>
                <w:rStyle w:val="Hyperlink"/>
                <w:noProof/>
              </w:rPr>
              <w:t>To post a file to DataLink using cURL:</w:t>
            </w:r>
            <w:r w:rsidR="0022289B">
              <w:rPr>
                <w:noProof/>
                <w:webHidden/>
              </w:rPr>
              <w:tab/>
            </w:r>
            <w:r w:rsidR="0022289B">
              <w:rPr>
                <w:noProof/>
                <w:webHidden/>
              </w:rPr>
              <w:fldChar w:fldCharType="begin"/>
            </w:r>
            <w:r w:rsidR="0022289B">
              <w:rPr>
                <w:noProof/>
                <w:webHidden/>
              </w:rPr>
              <w:instrText xml:space="preserve"> PAGEREF _Toc71794248 \h </w:instrText>
            </w:r>
            <w:r w:rsidR="0022289B">
              <w:rPr>
                <w:noProof/>
                <w:webHidden/>
              </w:rPr>
            </w:r>
            <w:r w:rsidR="0022289B">
              <w:rPr>
                <w:noProof/>
                <w:webHidden/>
              </w:rPr>
              <w:fldChar w:fldCharType="separate"/>
            </w:r>
            <w:r w:rsidR="0022289B">
              <w:rPr>
                <w:noProof/>
                <w:webHidden/>
              </w:rPr>
              <w:t>6</w:t>
            </w:r>
            <w:r w:rsidR="0022289B">
              <w:rPr>
                <w:noProof/>
                <w:webHidden/>
              </w:rPr>
              <w:fldChar w:fldCharType="end"/>
            </w:r>
          </w:hyperlink>
        </w:p>
        <w:p w14:paraId="45B0EFAD" w14:textId="6F6D89F8" w:rsidR="0022289B" w:rsidRDefault="00B47225">
          <w:pPr>
            <w:pStyle w:val="TOC3"/>
            <w:rPr>
              <w:rFonts w:eastAsiaTheme="minorEastAsia"/>
              <w:noProof/>
            </w:rPr>
          </w:pPr>
          <w:hyperlink w:anchor="_Toc71794249" w:history="1">
            <w:r w:rsidR="0022289B" w:rsidRPr="00555EF0">
              <w:rPr>
                <w:rStyle w:val="Hyperlink"/>
                <w:noProof/>
              </w:rPr>
              <w:t>To retrieve batch errors using cURL:</w:t>
            </w:r>
            <w:r w:rsidR="0022289B">
              <w:rPr>
                <w:noProof/>
                <w:webHidden/>
              </w:rPr>
              <w:tab/>
            </w:r>
            <w:r w:rsidR="0022289B">
              <w:rPr>
                <w:noProof/>
                <w:webHidden/>
              </w:rPr>
              <w:fldChar w:fldCharType="begin"/>
            </w:r>
            <w:r w:rsidR="0022289B">
              <w:rPr>
                <w:noProof/>
                <w:webHidden/>
              </w:rPr>
              <w:instrText xml:space="preserve"> PAGEREF _Toc71794249 \h </w:instrText>
            </w:r>
            <w:r w:rsidR="0022289B">
              <w:rPr>
                <w:noProof/>
                <w:webHidden/>
              </w:rPr>
            </w:r>
            <w:r w:rsidR="0022289B">
              <w:rPr>
                <w:noProof/>
                <w:webHidden/>
              </w:rPr>
              <w:fldChar w:fldCharType="separate"/>
            </w:r>
            <w:r w:rsidR="0022289B">
              <w:rPr>
                <w:noProof/>
                <w:webHidden/>
              </w:rPr>
              <w:t>6</w:t>
            </w:r>
            <w:r w:rsidR="0022289B">
              <w:rPr>
                <w:noProof/>
                <w:webHidden/>
              </w:rPr>
              <w:fldChar w:fldCharType="end"/>
            </w:r>
          </w:hyperlink>
        </w:p>
        <w:p w14:paraId="2FE79E7C" w14:textId="19532CB7" w:rsidR="0022289B" w:rsidRDefault="00B47225">
          <w:pPr>
            <w:pStyle w:val="TOC2"/>
            <w:rPr>
              <w:rFonts w:eastAsiaTheme="minorEastAsia"/>
              <w:noProof/>
            </w:rPr>
          </w:pPr>
          <w:hyperlink w:anchor="_Toc71794250" w:history="1">
            <w:r w:rsidR="0022289B" w:rsidRPr="00555EF0">
              <w:rPr>
                <w:rStyle w:val="Hyperlink"/>
                <w:noProof/>
              </w:rPr>
              <w:t>Using DataLink with .NET</w:t>
            </w:r>
            <w:r w:rsidR="0022289B">
              <w:rPr>
                <w:noProof/>
                <w:webHidden/>
              </w:rPr>
              <w:tab/>
            </w:r>
            <w:r w:rsidR="0022289B">
              <w:rPr>
                <w:noProof/>
                <w:webHidden/>
              </w:rPr>
              <w:fldChar w:fldCharType="begin"/>
            </w:r>
            <w:r w:rsidR="0022289B">
              <w:rPr>
                <w:noProof/>
                <w:webHidden/>
              </w:rPr>
              <w:instrText xml:space="preserve"> PAGEREF _Toc71794250 \h </w:instrText>
            </w:r>
            <w:r w:rsidR="0022289B">
              <w:rPr>
                <w:noProof/>
                <w:webHidden/>
              </w:rPr>
            </w:r>
            <w:r w:rsidR="0022289B">
              <w:rPr>
                <w:noProof/>
                <w:webHidden/>
              </w:rPr>
              <w:fldChar w:fldCharType="separate"/>
            </w:r>
            <w:r w:rsidR="0022289B">
              <w:rPr>
                <w:noProof/>
                <w:webHidden/>
              </w:rPr>
              <w:t>7</w:t>
            </w:r>
            <w:r w:rsidR="0022289B">
              <w:rPr>
                <w:noProof/>
                <w:webHidden/>
              </w:rPr>
              <w:fldChar w:fldCharType="end"/>
            </w:r>
          </w:hyperlink>
        </w:p>
        <w:p w14:paraId="63B7BE55" w14:textId="5E72FFC9" w:rsidR="0022289B" w:rsidRDefault="00B47225">
          <w:pPr>
            <w:pStyle w:val="TOC2"/>
            <w:rPr>
              <w:rFonts w:eastAsiaTheme="minorEastAsia"/>
              <w:noProof/>
            </w:rPr>
          </w:pPr>
          <w:hyperlink w:anchor="_Toc71794251" w:history="1">
            <w:r w:rsidR="0022289B" w:rsidRPr="00555EF0">
              <w:rPr>
                <w:rStyle w:val="Hyperlink"/>
                <w:noProof/>
              </w:rPr>
              <w:t>Automating DataLink Usage</w:t>
            </w:r>
            <w:r w:rsidR="0022289B">
              <w:rPr>
                <w:noProof/>
                <w:webHidden/>
              </w:rPr>
              <w:tab/>
            </w:r>
            <w:r w:rsidR="0022289B">
              <w:rPr>
                <w:noProof/>
                <w:webHidden/>
              </w:rPr>
              <w:fldChar w:fldCharType="begin"/>
            </w:r>
            <w:r w:rsidR="0022289B">
              <w:rPr>
                <w:noProof/>
                <w:webHidden/>
              </w:rPr>
              <w:instrText xml:space="preserve"> PAGEREF _Toc71794251 \h </w:instrText>
            </w:r>
            <w:r w:rsidR="0022289B">
              <w:rPr>
                <w:noProof/>
                <w:webHidden/>
              </w:rPr>
            </w:r>
            <w:r w:rsidR="0022289B">
              <w:rPr>
                <w:noProof/>
                <w:webHidden/>
              </w:rPr>
              <w:fldChar w:fldCharType="separate"/>
            </w:r>
            <w:r w:rsidR="0022289B">
              <w:rPr>
                <w:noProof/>
                <w:webHidden/>
              </w:rPr>
              <w:t>7</w:t>
            </w:r>
            <w:r w:rsidR="0022289B">
              <w:rPr>
                <w:noProof/>
                <w:webHidden/>
              </w:rPr>
              <w:fldChar w:fldCharType="end"/>
            </w:r>
          </w:hyperlink>
        </w:p>
        <w:p w14:paraId="1B0DA111" w14:textId="4861988E" w:rsidR="0022289B" w:rsidRDefault="00B47225">
          <w:pPr>
            <w:pStyle w:val="TOC2"/>
            <w:rPr>
              <w:rFonts w:eastAsiaTheme="minorEastAsia"/>
              <w:noProof/>
            </w:rPr>
          </w:pPr>
          <w:hyperlink w:anchor="_Toc71794252" w:history="1">
            <w:r w:rsidR="0022289B" w:rsidRPr="00555EF0">
              <w:rPr>
                <w:rStyle w:val="Hyperlink"/>
                <w:noProof/>
              </w:rPr>
              <w:t>Upload Change Data, Not All Data</w:t>
            </w:r>
            <w:r w:rsidR="0022289B">
              <w:rPr>
                <w:noProof/>
                <w:webHidden/>
              </w:rPr>
              <w:tab/>
            </w:r>
            <w:r w:rsidR="0022289B">
              <w:rPr>
                <w:noProof/>
                <w:webHidden/>
              </w:rPr>
              <w:fldChar w:fldCharType="begin"/>
            </w:r>
            <w:r w:rsidR="0022289B">
              <w:rPr>
                <w:noProof/>
                <w:webHidden/>
              </w:rPr>
              <w:instrText xml:space="preserve"> PAGEREF _Toc71794252 \h </w:instrText>
            </w:r>
            <w:r w:rsidR="0022289B">
              <w:rPr>
                <w:noProof/>
                <w:webHidden/>
              </w:rPr>
            </w:r>
            <w:r w:rsidR="0022289B">
              <w:rPr>
                <w:noProof/>
                <w:webHidden/>
              </w:rPr>
              <w:fldChar w:fldCharType="separate"/>
            </w:r>
            <w:r w:rsidR="0022289B">
              <w:rPr>
                <w:noProof/>
                <w:webHidden/>
              </w:rPr>
              <w:t>7</w:t>
            </w:r>
            <w:r w:rsidR="0022289B">
              <w:rPr>
                <w:noProof/>
                <w:webHidden/>
              </w:rPr>
              <w:fldChar w:fldCharType="end"/>
            </w:r>
          </w:hyperlink>
        </w:p>
        <w:p w14:paraId="74E8C903" w14:textId="4354CAB7" w:rsidR="0022289B" w:rsidRDefault="00B47225">
          <w:pPr>
            <w:pStyle w:val="TOC2"/>
            <w:rPr>
              <w:rFonts w:eastAsiaTheme="minorEastAsia"/>
              <w:noProof/>
            </w:rPr>
          </w:pPr>
          <w:hyperlink w:anchor="_Toc71794253" w:history="1">
            <w:r w:rsidR="0022289B" w:rsidRPr="00555EF0">
              <w:rPr>
                <w:rStyle w:val="Hyperlink"/>
                <w:noProof/>
              </w:rPr>
              <w:t>Data File Maximum Size</w:t>
            </w:r>
            <w:r w:rsidR="0022289B">
              <w:rPr>
                <w:noProof/>
                <w:webHidden/>
              </w:rPr>
              <w:tab/>
            </w:r>
            <w:r w:rsidR="0022289B">
              <w:rPr>
                <w:noProof/>
                <w:webHidden/>
              </w:rPr>
              <w:fldChar w:fldCharType="begin"/>
            </w:r>
            <w:r w:rsidR="0022289B">
              <w:rPr>
                <w:noProof/>
                <w:webHidden/>
              </w:rPr>
              <w:instrText xml:space="preserve"> PAGEREF _Toc71794253 \h </w:instrText>
            </w:r>
            <w:r w:rsidR="0022289B">
              <w:rPr>
                <w:noProof/>
                <w:webHidden/>
              </w:rPr>
            </w:r>
            <w:r w:rsidR="0022289B">
              <w:rPr>
                <w:noProof/>
                <w:webHidden/>
              </w:rPr>
              <w:fldChar w:fldCharType="separate"/>
            </w:r>
            <w:r w:rsidR="0022289B">
              <w:rPr>
                <w:noProof/>
                <w:webHidden/>
              </w:rPr>
              <w:t>7</w:t>
            </w:r>
            <w:r w:rsidR="0022289B">
              <w:rPr>
                <w:noProof/>
                <w:webHidden/>
              </w:rPr>
              <w:fldChar w:fldCharType="end"/>
            </w:r>
          </w:hyperlink>
        </w:p>
        <w:p w14:paraId="21746F01" w14:textId="4B6F55EE" w:rsidR="0022289B" w:rsidRDefault="00B47225">
          <w:pPr>
            <w:pStyle w:val="TOC1"/>
            <w:rPr>
              <w:rFonts w:eastAsiaTheme="minorEastAsia"/>
              <w:noProof/>
            </w:rPr>
          </w:pPr>
          <w:hyperlink w:anchor="_Toc71794254" w:history="1">
            <w:r w:rsidR="0022289B" w:rsidRPr="00555EF0">
              <w:rPr>
                <w:rStyle w:val="Hyperlink"/>
                <w:noProof/>
              </w:rPr>
              <w:t>Dataset Processing and Messaging</w:t>
            </w:r>
            <w:r w:rsidR="0022289B">
              <w:rPr>
                <w:noProof/>
                <w:webHidden/>
              </w:rPr>
              <w:tab/>
            </w:r>
            <w:r w:rsidR="0022289B">
              <w:rPr>
                <w:noProof/>
                <w:webHidden/>
              </w:rPr>
              <w:fldChar w:fldCharType="begin"/>
            </w:r>
            <w:r w:rsidR="0022289B">
              <w:rPr>
                <w:noProof/>
                <w:webHidden/>
              </w:rPr>
              <w:instrText xml:space="preserve"> PAGEREF _Toc71794254 \h </w:instrText>
            </w:r>
            <w:r w:rsidR="0022289B">
              <w:rPr>
                <w:noProof/>
                <w:webHidden/>
              </w:rPr>
            </w:r>
            <w:r w:rsidR="0022289B">
              <w:rPr>
                <w:noProof/>
                <w:webHidden/>
              </w:rPr>
              <w:fldChar w:fldCharType="separate"/>
            </w:r>
            <w:r w:rsidR="0022289B">
              <w:rPr>
                <w:noProof/>
                <w:webHidden/>
              </w:rPr>
              <w:t>8</w:t>
            </w:r>
            <w:r w:rsidR="0022289B">
              <w:rPr>
                <w:noProof/>
                <w:webHidden/>
              </w:rPr>
              <w:fldChar w:fldCharType="end"/>
            </w:r>
          </w:hyperlink>
        </w:p>
        <w:p w14:paraId="0AD33708" w14:textId="2FDDDDE5" w:rsidR="0022289B" w:rsidRDefault="00B47225">
          <w:pPr>
            <w:pStyle w:val="TOC1"/>
            <w:rPr>
              <w:rFonts w:eastAsiaTheme="minorEastAsia"/>
              <w:noProof/>
            </w:rPr>
          </w:pPr>
          <w:hyperlink w:anchor="_Toc71794255" w:history="1">
            <w:r w:rsidR="0022289B" w:rsidRPr="00555EF0">
              <w:rPr>
                <w:rStyle w:val="Hyperlink"/>
                <w:noProof/>
              </w:rPr>
              <w:t>The Data File: Identifiers</w:t>
            </w:r>
            <w:r w:rsidR="0022289B">
              <w:rPr>
                <w:noProof/>
                <w:webHidden/>
              </w:rPr>
              <w:tab/>
            </w:r>
            <w:r w:rsidR="0022289B">
              <w:rPr>
                <w:noProof/>
                <w:webHidden/>
              </w:rPr>
              <w:fldChar w:fldCharType="begin"/>
            </w:r>
            <w:r w:rsidR="0022289B">
              <w:rPr>
                <w:noProof/>
                <w:webHidden/>
              </w:rPr>
              <w:instrText xml:space="preserve"> PAGEREF _Toc71794255 \h </w:instrText>
            </w:r>
            <w:r w:rsidR="0022289B">
              <w:rPr>
                <w:noProof/>
                <w:webHidden/>
              </w:rPr>
            </w:r>
            <w:r w:rsidR="0022289B">
              <w:rPr>
                <w:noProof/>
                <w:webHidden/>
              </w:rPr>
              <w:fldChar w:fldCharType="separate"/>
            </w:r>
            <w:r w:rsidR="0022289B">
              <w:rPr>
                <w:noProof/>
                <w:webHidden/>
              </w:rPr>
              <w:t>8</w:t>
            </w:r>
            <w:r w:rsidR="0022289B">
              <w:rPr>
                <w:noProof/>
                <w:webHidden/>
              </w:rPr>
              <w:fldChar w:fldCharType="end"/>
            </w:r>
          </w:hyperlink>
        </w:p>
        <w:p w14:paraId="63F2F430" w14:textId="055D3D7E" w:rsidR="0022289B" w:rsidRDefault="00B47225">
          <w:pPr>
            <w:pStyle w:val="TOC2"/>
            <w:rPr>
              <w:rFonts w:eastAsiaTheme="minorEastAsia"/>
              <w:noProof/>
            </w:rPr>
          </w:pPr>
          <w:hyperlink w:anchor="_Toc71794256" w:history="1">
            <w:r w:rsidR="0022289B" w:rsidRPr="00555EF0">
              <w:rPr>
                <w:rStyle w:val="Hyperlink"/>
                <w:noProof/>
              </w:rPr>
              <w:t>Entering Missing Identifiers at DataLink Startup</w:t>
            </w:r>
            <w:r w:rsidR="0022289B">
              <w:rPr>
                <w:noProof/>
                <w:webHidden/>
              </w:rPr>
              <w:tab/>
            </w:r>
            <w:r w:rsidR="0022289B">
              <w:rPr>
                <w:noProof/>
                <w:webHidden/>
              </w:rPr>
              <w:fldChar w:fldCharType="begin"/>
            </w:r>
            <w:r w:rsidR="0022289B">
              <w:rPr>
                <w:noProof/>
                <w:webHidden/>
              </w:rPr>
              <w:instrText xml:space="preserve"> PAGEREF _Toc71794256 \h </w:instrText>
            </w:r>
            <w:r w:rsidR="0022289B">
              <w:rPr>
                <w:noProof/>
                <w:webHidden/>
              </w:rPr>
            </w:r>
            <w:r w:rsidR="0022289B">
              <w:rPr>
                <w:noProof/>
                <w:webHidden/>
              </w:rPr>
              <w:fldChar w:fldCharType="separate"/>
            </w:r>
            <w:r w:rsidR="0022289B">
              <w:rPr>
                <w:noProof/>
                <w:webHidden/>
              </w:rPr>
              <w:t>8</w:t>
            </w:r>
            <w:r w:rsidR="0022289B">
              <w:rPr>
                <w:noProof/>
                <w:webHidden/>
              </w:rPr>
              <w:fldChar w:fldCharType="end"/>
            </w:r>
          </w:hyperlink>
        </w:p>
        <w:p w14:paraId="7A8EBDCF" w14:textId="7CCD93A6" w:rsidR="0022289B" w:rsidRDefault="00B47225">
          <w:pPr>
            <w:pStyle w:val="TOC3"/>
            <w:rPr>
              <w:rFonts w:eastAsiaTheme="minorEastAsia"/>
              <w:noProof/>
            </w:rPr>
          </w:pPr>
          <w:hyperlink w:anchor="_Toc71794257" w:history="1">
            <w:r w:rsidR="0022289B" w:rsidRPr="00555EF0">
              <w:rPr>
                <w:rStyle w:val="Hyperlink"/>
                <w:noProof/>
              </w:rPr>
              <w:t>Updating Existing Student and Staff Identifiers Using DataLink</w:t>
            </w:r>
            <w:r w:rsidR="0022289B">
              <w:rPr>
                <w:noProof/>
                <w:webHidden/>
              </w:rPr>
              <w:tab/>
            </w:r>
            <w:r w:rsidR="0022289B">
              <w:rPr>
                <w:noProof/>
                <w:webHidden/>
              </w:rPr>
              <w:fldChar w:fldCharType="begin"/>
            </w:r>
            <w:r w:rsidR="0022289B">
              <w:rPr>
                <w:noProof/>
                <w:webHidden/>
              </w:rPr>
              <w:instrText xml:space="preserve"> PAGEREF _Toc71794257 \h </w:instrText>
            </w:r>
            <w:r w:rsidR="0022289B">
              <w:rPr>
                <w:noProof/>
                <w:webHidden/>
              </w:rPr>
            </w:r>
            <w:r w:rsidR="0022289B">
              <w:rPr>
                <w:noProof/>
                <w:webHidden/>
              </w:rPr>
              <w:fldChar w:fldCharType="separate"/>
            </w:r>
            <w:r w:rsidR="0022289B">
              <w:rPr>
                <w:noProof/>
                <w:webHidden/>
              </w:rPr>
              <w:t>8</w:t>
            </w:r>
            <w:r w:rsidR="0022289B">
              <w:rPr>
                <w:noProof/>
                <w:webHidden/>
              </w:rPr>
              <w:fldChar w:fldCharType="end"/>
            </w:r>
          </w:hyperlink>
        </w:p>
        <w:p w14:paraId="5114AF60" w14:textId="4BB88F0C" w:rsidR="0022289B" w:rsidRDefault="00B47225">
          <w:pPr>
            <w:pStyle w:val="TOC3"/>
            <w:rPr>
              <w:rFonts w:eastAsiaTheme="minorEastAsia"/>
              <w:noProof/>
            </w:rPr>
          </w:pPr>
          <w:hyperlink w:anchor="_Toc71794258" w:history="1">
            <w:r w:rsidR="0022289B" w:rsidRPr="00555EF0">
              <w:rPr>
                <w:rStyle w:val="Hyperlink"/>
                <w:noProof/>
              </w:rPr>
              <w:t>Updating Referral Identifiers</w:t>
            </w:r>
            <w:r w:rsidR="0022289B">
              <w:rPr>
                <w:noProof/>
                <w:webHidden/>
              </w:rPr>
              <w:tab/>
            </w:r>
            <w:r w:rsidR="0022289B">
              <w:rPr>
                <w:noProof/>
                <w:webHidden/>
              </w:rPr>
              <w:fldChar w:fldCharType="begin"/>
            </w:r>
            <w:r w:rsidR="0022289B">
              <w:rPr>
                <w:noProof/>
                <w:webHidden/>
              </w:rPr>
              <w:instrText xml:space="preserve"> PAGEREF _Toc71794258 \h </w:instrText>
            </w:r>
            <w:r w:rsidR="0022289B">
              <w:rPr>
                <w:noProof/>
                <w:webHidden/>
              </w:rPr>
            </w:r>
            <w:r w:rsidR="0022289B">
              <w:rPr>
                <w:noProof/>
                <w:webHidden/>
              </w:rPr>
              <w:fldChar w:fldCharType="separate"/>
            </w:r>
            <w:r w:rsidR="0022289B">
              <w:rPr>
                <w:noProof/>
                <w:webHidden/>
              </w:rPr>
              <w:t>9</w:t>
            </w:r>
            <w:r w:rsidR="0022289B">
              <w:rPr>
                <w:noProof/>
                <w:webHidden/>
              </w:rPr>
              <w:fldChar w:fldCharType="end"/>
            </w:r>
          </w:hyperlink>
        </w:p>
        <w:p w14:paraId="2198D569" w14:textId="387DC6D7" w:rsidR="0022289B" w:rsidRDefault="00B47225">
          <w:pPr>
            <w:pStyle w:val="TOC1"/>
            <w:rPr>
              <w:rFonts w:eastAsiaTheme="minorEastAsia"/>
              <w:noProof/>
            </w:rPr>
          </w:pPr>
          <w:hyperlink w:anchor="_Toc71794259" w:history="1">
            <w:r w:rsidR="0022289B" w:rsidRPr="00555EF0">
              <w:rPr>
                <w:rStyle w:val="Hyperlink"/>
                <w:noProof/>
              </w:rPr>
              <w:t>The Data File: Record Structures and Definitions</w:t>
            </w:r>
            <w:r w:rsidR="0022289B">
              <w:rPr>
                <w:noProof/>
                <w:webHidden/>
              </w:rPr>
              <w:tab/>
            </w:r>
            <w:r w:rsidR="0022289B">
              <w:rPr>
                <w:noProof/>
                <w:webHidden/>
              </w:rPr>
              <w:fldChar w:fldCharType="begin"/>
            </w:r>
            <w:r w:rsidR="0022289B">
              <w:rPr>
                <w:noProof/>
                <w:webHidden/>
              </w:rPr>
              <w:instrText xml:space="preserve"> PAGEREF _Toc71794259 \h </w:instrText>
            </w:r>
            <w:r w:rsidR="0022289B">
              <w:rPr>
                <w:noProof/>
                <w:webHidden/>
              </w:rPr>
            </w:r>
            <w:r w:rsidR="0022289B">
              <w:rPr>
                <w:noProof/>
                <w:webHidden/>
              </w:rPr>
              <w:fldChar w:fldCharType="separate"/>
            </w:r>
            <w:r w:rsidR="0022289B">
              <w:rPr>
                <w:noProof/>
                <w:webHidden/>
              </w:rPr>
              <w:t>9</w:t>
            </w:r>
            <w:r w:rsidR="0022289B">
              <w:rPr>
                <w:noProof/>
                <w:webHidden/>
              </w:rPr>
              <w:fldChar w:fldCharType="end"/>
            </w:r>
          </w:hyperlink>
        </w:p>
        <w:p w14:paraId="7F3FE752" w14:textId="2E91988D" w:rsidR="0022289B" w:rsidRDefault="00B47225">
          <w:pPr>
            <w:pStyle w:val="TOC2"/>
            <w:rPr>
              <w:rFonts w:eastAsiaTheme="minorEastAsia"/>
              <w:noProof/>
            </w:rPr>
          </w:pPr>
          <w:hyperlink w:anchor="_Toc71794260" w:history="1">
            <w:r w:rsidR="0022289B" w:rsidRPr="00555EF0">
              <w:rPr>
                <w:rStyle w:val="Hyperlink"/>
                <w:noProof/>
              </w:rPr>
              <w:t>Required Data File Format for Uploaded</w:t>
            </w:r>
            <w:r w:rsidR="0022289B">
              <w:rPr>
                <w:noProof/>
                <w:webHidden/>
              </w:rPr>
              <w:tab/>
            </w:r>
            <w:r w:rsidR="0022289B">
              <w:rPr>
                <w:noProof/>
                <w:webHidden/>
              </w:rPr>
              <w:fldChar w:fldCharType="begin"/>
            </w:r>
            <w:r w:rsidR="0022289B">
              <w:rPr>
                <w:noProof/>
                <w:webHidden/>
              </w:rPr>
              <w:instrText xml:space="preserve"> PAGEREF _Toc71794260 \h </w:instrText>
            </w:r>
            <w:r w:rsidR="0022289B">
              <w:rPr>
                <w:noProof/>
                <w:webHidden/>
              </w:rPr>
            </w:r>
            <w:r w:rsidR="0022289B">
              <w:rPr>
                <w:noProof/>
                <w:webHidden/>
              </w:rPr>
              <w:fldChar w:fldCharType="separate"/>
            </w:r>
            <w:r w:rsidR="0022289B">
              <w:rPr>
                <w:noProof/>
                <w:webHidden/>
              </w:rPr>
              <w:t>9</w:t>
            </w:r>
            <w:r w:rsidR="0022289B">
              <w:rPr>
                <w:noProof/>
                <w:webHidden/>
              </w:rPr>
              <w:fldChar w:fldCharType="end"/>
            </w:r>
          </w:hyperlink>
        </w:p>
        <w:p w14:paraId="519A2E3F" w14:textId="4A934200" w:rsidR="0022289B" w:rsidRDefault="00B47225">
          <w:pPr>
            <w:pStyle w:val="TOC3"/>
            <w:rPr>
              <w:rFonts w:eastAsiaTheme="minorEastAsia"/>
              <w:noProof/>
            </w:rPr>
          </w:pPr>
          <w:hyperlink w:anchor="_Toc71794261" w:history="1">
            <w:r w:rsidR="0022289B" w:rsidRPr="00555EF0">
              <w:rPr>
                <w:rStyle w:val="Hyperlink"/>
                <w:noProof/>
              </w:rPr>
              <w:t>Student column headers:</w:t>
            </w:r>
            <w:r w:rsidR="0022289B">
              <w:rPr>
                <w:noProof/>
                <w:webHidden/>
              </w:rPr>
              <w:tab/>
            </w:r>
            <w:r w:rsidR="0022289B">
              <w:rPr>
                <w:noProof/>
                <w:webHidden/>
              </w:rPr>
              <w:fldChar w:fldCharType="begin"/>
            </w:r>
            <w:r w:rsidR="0022289B">
              <w:rPr>
                <w:noProof/>
                <w:webHidden/>
              </w:rPr>
              <w:instrText xml:space="preserve"> PAGEREF _Toc71794261 \h </w:instrText>
            </w:r>
            <w:r w:rsidR="0022289B">
              <w:rPr>
                <w:noProof/>
                <w:webHidden/>
              </w:rPr>
            </w:r>
            <w:r w:rsidR="0022289B">
              <w:rPr>
                <w:noProof/>
                <w:webHidden/>
              </w:rPr>
              <w:fldChar w:fldCharType="separate"/>
            </w:r>
            <w:r w:rsidR="0022289B">
              <w:rPr>
                <w:noProof/>
                <w:webHidden/>
              </w:rPr>
              <w:t>9</w:t>
            </w:r>
            <w:r w:rsidR="0022289B">
              <w:rPr>
                <w:noProof/>
                <w:webHidden/>
              </w:rPr>
              <w:fldChar w:fldCharType="end"/>
            </w:r>
          </w:hyperlink>
        </w:p>
        <w:p w14:paraId="22ED11A9" w14:textId="1A3D2F2B" w:rsidR="0022289B" w:rsidRDefault="00B47225">
          <w:pPr>
            <w:pStyle w:val="TOC3"/>
            <w:rPr>
              <w:rFonts w:eastAsiaTheme="minorEastAsia"/>
              <w:noProof/>
            </w:rPr>
          </w:pPr>
          <w:hyperlink w:anchor="_Toc71794262" w:history="1">
            <w:r w:rsidR="0022289B" w:rsidRPr="00555EF0">
              <w:rPr>
                <w:rStyle w:val="Hyperlink"/>
                <w:noProof/>
              </w:rPr>
              <w:t>Staff column headers</w:t>
            </w:r>
            <w:r w:rsidR="0022289B">
              <w:rPr>
                <w:noProof/>
                <w:webHidden/>
              </w:rPr>
              <w:tab/>
            </w:r>
            <w:r w:rsidR="0022289B">
              <w:rPr>
                <w:noProof/>
                <w:webHidden/>
              </w:rPr>
              <w:fldChar w:fldCharType="begin"/>
            </w:r>
            <w:r w:rsidR="0022289B">
              <w:rPr>
                <w:noProof/>
                <w:webHidden/>
              </w:rPr>
              <w:instrText xml:space="preserve"> PAGEREF _Toc71794262 \h </w:instrText>
            </w:r>
            <w:r w:rsidR="0022289B">
              <w:rPr>
                <w:noProof/>
                <w:webHidden/>
              </w:rPr>
            </w:r>
            <w:r w:rsidR="0022289B">
              <w:rPr>
                <w:noProof/>
                <w:webHidden/>
              </w:rPr>
              <w:fldChar w:fldCharType="separate"/>
            </w:r>
            <w:r w:rsidR="0022289B">
              <w:rPr>
                <w:noProof/>
                <w:webHidden/>
              </w:rPr>
              <w:t>9</w:t>
            </w:r>
            <w:r w:rsidR="0022289B">
              <w:rPr>
                <w:noProof/>
                <w:webHidden/>
              </w:rPr>
              <w:fldChar w:fldCharType="end"/>
            </w:r>
          </w:hyperlink>
        </w:p>
        <w:p w14:paraId="7BCB5403" w14:textId="73454699" w:rsidR="0022289B" w:rsidRDefault="00B47225">
          <w:pPr>
            <w:pStyle w:val="TOC3"/>
            <w:rPr>
              <w:rFonts w:eastAsiaTheme="minorEastAsia"/>
              <w:noProof/>
            </w:rPr>
          </w:pPr>
          <w:hyperlink w:anchor="_Toc71794263" w:history="1">
            <w:r w:rsidR="0022289B" w:rsidRPr="00555EF0">
              <w:rPr>
                <w:rStyle w:val="Hyperlink"/>
                <w:noProof/>
              </w:rPr>
              <w:t>Referral column headers</w:t>
            </w:r>
            <w:r w:rsidR="0022289B">
              <w:rPr>
                <w:noProof/>
                <w:webHidden/>
              </w:rPr>
              <w:tab/>
            </w:r>
            <w:r w:rsidR="0022289B">
              <w:rPr>
                <w:noProof/>
                <w:webHidden/>
              </w:rPr>
              <w:fldChar w:fldCharType="begin"/>
            </w:r>
            <w:r w:rsidR="0022289B">
              <w:rPr>
                <w:noProof/>
                <w:webHidden/>
              </w:rPr>
              <w:instrText xml:space="preserve"> PAGEREF _Toc71794263 \h </w:instrText>
            </w:r>
            <w:r w:rsidR="0022289B">
              <w:rPr>
                <w:noProof/>
                <w:webHidden/>
              </w:rPr>
            </w:r>
            <w:r w:rsidR="0022289B">
              <w:rPr>
                <w:noProof/>
                <w:webHidden/>
              </w:rPr>
              <w:fldChar w:fldCharType="separate"/>
            </w:r>
            <w:r w:rsidR="0022289B">
              <w:rPr>
                <w:noProof/>
                <w:webHidden/>
              </w:rPr>
              <w:t>9</w:t>
            </w:r>
            <w:r w:rsidR="0022289B">
              <w:rPr>
                <w:noProof/>
                <w:webHidden/>
              </w:rPr>
              <w:fldChar w:fldCharType="end"/>
            </w:r>
          </w:hyperlink>
        </w:p>
        <w:p w14:paraId="4262EC34" w14:textId="4C6A3C89" w:rsidR="0022289B" w:rsidRDefault="00B47225">
          <w:pPr>
            <w:pStyle w:val="TOC2"/>
            <w:rPr>
              <w:rFonts w:eastAsiaTheme="minorEastAsia"/>
              <w:noProof/>
            </w:rPr>
          </w:pPr>
          <w:hyperlink w:anchor="_Toc71794264" w:history="1">
            <w:r w:rsidR="0022289B" w:rsidRPr="00555EF0">
              <w:rPr>
                <w:rStyle w:val="Hyperlink"/>
                <w:noProof/>
              </w:rPr>
              <w:t>Additional Considerations for data files:</w:t>
            </w:r>
            <w:r w:rsidR="0022289B">
              <w:rPr>
                <w:noProof/>
                <w:webHidden/>
              </w:rPr>
              <w:tab/>
            </w:r>
            <w:r w:rsidR="0022289B">
              <w:rPr>
                <w:noProof/>
                <w:webHidden/>
              </w:rPr>
              <w:fldChar w:fldCharType="begin"/>
            </w:r>
            <w:r w:rsidR="0022289B">
              <w:rPr>
                <w:noProof/>
                <w:webHidden/>
              </w:rPr>
              <w:instrText xml:space="preserve"> PAGEREF _Toc71794264 \h </w:instrText>
            </w:r>
            <w:r w:rsidR="0022289B">
              <w:rPr>
                <w:noProof/>
                <w:webHidden/>
              </w:rPr>
            </w:r>
            <w:r w:rsidR="0022289B">
              <w:rPr>
                <w:noProof/>
                <w:webHidden/>
              </w:rPr>
              <w:fldChar w:fldCharType="separate"/>
            </w:r>
            <w:r w:rsidR="0022289B">
              <w:rPr>
                <w:noProof/>
                <w:webHidden/>
              </w:rPr>
              <w:t>10</w:t>
            </w:r>
            <w:r w:rsidR="0022289B">
              <w:rPr>
                <w:noProof/>
                <w:webHidden/>
              </w:rPr>
              <w:fldChar w:fldCharType="end"/>
            </w:r>
          </w:hyperlink>
        </w:p>
        <w:p w14:paraId="680C5D22" w14:textId="56E50683" w:rsidR="0022289B" w:rsidRDefault="00B47225">
          <w:pPr>
            <w:pStyle w:val="TOC2"/>
            <w:rPr>
              <w:rFonts w:eastAsiaTheme="minorEastAsia"/>
              <w:noProof/>
            </w:rPr>
          </w:pPr>
          <w:hyperlink w:anchor="_Toc71794265" w:history="1">
            <w:r w:rsidR="0022289B" w:rsidRPr="00555EF0">
              <w:rPr>
                <w:rStyle w:val="Hyperlink"/>
                <w:noProof/>
              </w:rPr>
              <w:t>Record Properties</w:t>
            </w:r>
            <w:r w:rsidR="0022289B">
              <w:rPr>
                <w:noProof/>
                <w:webHidden/>
              </w:rPr>
              <w:tab/>
            </w:r>
            <w:r w:rsidR="0022289B">
              <w:rPr>
                <w:noProof/>
                <w:webHidden/>
              </w:rPr>
              <w:fldChar w:fldCharType="begin"/>
            </w:r>
            <w:r w:rsidR="0022289B">
              <w:rPr>
                <w:noProof/>
                <w:webHidden/>
              </w:rPr>
              <w:instrText xml:space="preserve"> PAGEREF _Toc71794265 \h </w:instrText>
            </w:r>
            <w:r w:rsidR="0022289B">
              <w:rPr>
                <w:noProof/>
                <w:webHidden/>
              </w:rPr>
            </w:r>
            <w:r w:rsidR="0022289B">
              <w:rPr>
                <w:noProof/>
                <w:webHidden/>
              </w:rPr>
              <w:fldChar w:fldCharType="separate"/>
            </w:r>
            <w:r w:rsidR="0022289B">
              <w:rPr>
                <w:noProof/>
                <w:webHidden/>
              </w:rPr>
              <w:t>10</w:t>
            </w:r>
            <w:r w:rsidR="0022289B">
              <w:rPr>
                <w:noProof/>
                <w:webHidden/>
              </w:rPr>
              <w:fldChar w:fldCharType="end"/>
            </w:r>
          </w:hyperlink>
        </w:p>
        <w:p w14:paraId="3D5DBDD0" w14:textId="1518261F" w:rsidR="0022289B" w:rsidRDefault="00B47225">
          <w:pPr>
            <w:pStyle w:val="TOC3"/>
            <w:rPr>
              <w:rFonts w:eastAsiaTheme="minorEastAsia"/>
              <w:noProof/>
            </w:rPr>
          </w:pPr>
          <w:hyperlink w:anchor="_Toc71794266" w:history="1">
            <w:r w:rsidR="0022289B" w:rsidRPr="00555EF0">
              <w:rPr>
                <w:rStyle w:val="Hyperlink"/>
                <w:noProof/>
              </w:rPr>
              <w:t>Supported Identifiers</w:t>
            </w:r>
            <w:r w:rsidR="0022289B">
              <w:rPr>
                <w:noProof/>
                <w:webHidden/>
              </w:rPr>
              <w:tab/>
            </w:r>
            <w:r w:rsidR="0022289B">
              <w:rPr>
                <w:noProof/>
                <w:webHidden/>
              </w:rPr>
              <w:fldChar w:fldCharType="begin"/>
            </w:r>
            <w:r w:rsidR="0022289B">
              <w:rPr>
                <w:noProof/>
                <w:webHidden/>
              </w:rPr>
              <w:instrText xml:space="preserve"> PAGEREF _Toc71794266 \h </w:instrText>
            </w:r>
            <w:r w:rsidR="0022289B">
              <w:rPr>
                <w:noProof/>
                <w:webHidden/>
              </w:rPr>
            </w:r>
            <w:r w:rsidR="0022289B">
              <w:rPr>
                <w:noProof/>
                <w:webHidden/>
              </w:rPr>
              <w:fldChar w:fldCharType="separate"/>
            </w:r>
            <w:r w:rsidR="0022289B">
              <w:rPr>
                <w:noProof/>
                <w:webHidden/>
              </w:rPr>
              <w:t>10</w:t>
            </w:r>
            <w:r w:rsidR="0022289B">
              <w:rPr>
                <w:noProof/>
                <w:webHidden/>
              </w:rPr>
              <w:fldChar w:fldCharType="end"/>
            </w:r>
          </w:hyperlink>
        </w:p>
        <w:p w14:paraId="5047B3F2" w14:textId="79242E98" w:rsidR="0022289B" w:rsidRDefault="00B47225">
          <w:pPr>
            <w:pStyle w:val="TOC2"/>
            <w:rPr>
              <w:rFonts w:eastAsiaTheme="minorEastAsia"/>
              <w:noProof/>
            </w:rPr>
          </w:pPr>
          <w:hyperlink w:anchor="_Toc71794267" w:history="1">
            <w:r w:rsidR="0022289B" w:rsidRPr="00555EF0">
              <w:rPr>
                <w:rStyle w:val="Hyperlink"/>
                <w:noProof/>
              </w:rPr>
              <w:t>Staff Record</w:t>
            </w:r>
            <w:r w:rsidR="0022289B">
              <w:rPr>
                <w:noProof/>
                <w:webHidden/>
              </w:rPr>
              <w:tab/>
            </w:r>
            <w:r w:rsidR="0022289B">
              <w:rPr>
                <w:noProof/>
                <w:webHidden/>
              </w:rPr>
              <w:fldChar w:fldCharType="begin"/>
            </w:r>
            <w:r w:rsidR="0022289B">
              <w:rPr>
                <w:noProof/>
                <w:webHidden/>
              </w:rPr>
              <w:instrText xml:space="preserve"> PAGEREF _Toc71794267 \h </w:instrText>
            </w:r>
            <w:r w:rsidR="0022289B">
              <w:rPr>
                <w:noProof/>
                <w:webHidden/>
              </w:rPr>
            </w:r>
            <w:r w:rsidR="0022289B">
              <w:rPr>
                <w:noProof/>
                <w:webHidden/>
              </w:rPr>
              <w:fldChar w:fldCharType="separate"/>
            </w:r>
            <w:r w:rsidR="0022289B">
              <w:rPr>
                <w:noProof/>
                <w:webHidden/>
              </w:rPr>
              <w:t>11</w:t>
            </w:r>
            <w:r w:rsidR="0022289B">
              <w:rPr>
                <w:noProof/>
                <w:webHidden/>
              </w:rPr>
              <w:fldChar w:fldCharType="end"/>
            </w:r>
          </w:hyperlink>
        </w:p>
        <w:p w14:paraId="69CF2D84" w14:textId="169C6D27" w:rsidR="0022289B" w:rsidRDefault="00B47225">
          <w:pPr>
            <w:pStyle w:val="TOC2"/>
            <w:rPr>
              <w:rFonts w:eastAsiaTheme="minorEastAsia"/>
              <w:noProof/>
            </w:rPr>
          </w:pPr>
          <w:hyperlink w:anchor="_Toc71794268" w:history="1">
            <w:r w:rsidR="0022289B" w:rsidRPr="00555EF0">
              <w:rPr>
                <w:rStyle w:val="Hyperlink"/>
                <w:noProof/>
              </w:rPr>
              <w:t>Student Record</w:t>
            </w:r>
            <w:r w:rsidR="0022289B">
              <w:rPr>
                <w:noProof/>
                <w:webHidden/>
              </w:rPr>
              <w:tab/>
            </w:r>
            <w:r w:rsidR="0022289B">
              <w:rPr>
                <w:noProof/>
                <w:webHidden/>
              </w:rPr>
              <w:fldChar w:fldCharType="begin"/>
            </w:r>
            <w:r w:rsidR="0022289B">
              <w:rPr>
                <w:noProof/>
                <w:webHidden/>
              </w:rPr>
              <w:instrText xml:space="preserve"> PAGEREF _Toc71794268 \h </w:instrText>
            </w:r>
            <w:r w:rsidR="0022289B">
              <w:rPr>
                <w:noProof/>
                <w:webHidden/>
              </w:rPr>
            </w:r>
            <w:r w:rsidR="0022289B">
              <w:rPr>
                <w:noProof/>
                <w:webHidden/>
              </w:rPr>
              <w:fldChar w:fldCharType="separate"/>
            </w:r>
            <w:r w:rsidR="0022289B">
              <w:rPr>
                <w:noProof/>
                <w:webHidden/>
              </w:rPr>
              <w:t>12</w:t>
            </w:r>
            <w:r w:rsidR="0022289B">
              <w:rPr>
                <w:noProof/>
                <w:webHidden/>
              </w:rPr>
              <w:fldChar w:fldCharType="end"/>
            </w:r>
          </w:hyperlink>
        </w:p>
        <w:p w14:paraId="4C1222A7" w14:textId="7C69A89E" w:rsidR="0022289B" w:rsidRDefault="00B47225">
          <w:pPr>
            <w:pStyle w:val="TOC3"/>
            <w:rPr>
              <w:rFonts w:eastAsiaTheme="minorEastAsia"/>
              <w:noProof/>
            </w:rPr>
          </w:pPr>
          <w:hyperlink w:anchor="_Toc71794269" w:history="1">
            <w:r w:rsidR="0022289B" w:rsidRPr="00555EF0">
              <w:rPr>
                <w:rStyle w:val="Hyperlink"/>
                <w:noProof/>
              </w:rPr>
              <w:t>Student Race and Ethnicity</w:t>
            </w:r>
            <w:r w:rsidR="0022289B">
              <w:rPr>
                <w:noProof/>
                <w:webHidden/>
              </w:rPr>
              <w:tab/>
            </w:r>
            <w:r w:rsidR="0022289B">
              <w:rPr>
                <w:noProof/>
                <w:webHidden/>
              </w:rPr>
              <w:fldChar w:fldCharType="begin"/>
            </w:r>
            <w:r w:rsidR="0022289B">
              <w:rPr>
                <w:noProof/>
                <w:webHidden/>
              </w:rPr>
              <w:instrText xml:space="preserve"> PAGEREF _Toc71794269 \h </w:instrText>
            </w:r>
            <w:r w:rsidR="0022289B">
              <w:rPr>
                <w:noProof/>
                <w:webHidden/>
              </w:rPr>
            </w:r>
            <w:r w:rsidR="0022289B">
              <w:rPr>
                <w:noProof/>
                <w:webHidden/>
              </w:rPr>
              <w:fldChar w:fldCharType="separate"/>
            </w:r>
            <w:r w:rsidR="0022289B">
              <w:rPr>
                <w:noProof/>
                <w:webHidden/>
              </w:rPr>
              <w:t>12</w:t>
            </w:r>
            <w:r w:rsidR="0022289B">
              <w:rPr>
                <w:noProof/>
                <w:webHidden/>
              </w:rPr>
              <w:fldChar w:fldCharType="end"/>
            </w:r>
          </w:hyperlink>
        </w:p>
        <w:p w14:paraId="6EC84A9D" w14:textId="20FD45DC" w:rsidR="0022289B" w:rsidRDefault="00B47225">
          <w:pPr>
            <w:pStyle w:val="TOC2"/>
            <w:rPr>
              <w:rFonts w:eastAsiaTheme="minorEastAsia"/>
              <w:noProof/>
            </w:rPr>
          </w:pPr>
          <w:hyperlink w:anchor="_Toc71794270" w:history="1">
            <w:r w:rsidR="0022289B" w:rsidRPr="00555EF0">
              <w:rPr>
                <w:rStyle w:val="Hyperlink"/>
                <w:noProof/>
              </w:rPr>
              <w:t>Referral Record</w:t>
            </w:r>
            <w:r w:rsidR="0022289B">
              <w:rPr>
                <w:noProof/>
                <w:webHidden/>
              </w:rPr>
              <w:tab/>
            </w:r>
            <w:r w:rsidR="0022289B">
              <w:rPr>
                <w:noProof/>
                <w:webHidden/>
              </w:rPr>
              <w:fldChar w:fldCharType="begin"/>
            </w:r>
            <w:r w:rsidR="0022289B">
              <w:rPr>
                <w:noProof/>
                <w:webHidden/>
              </w:rPr>
              <w:instrText xml:space="preserve"> PAGEREF _Toc71794270 \h </w:instrText>
            </w:r>
            <w:r w:rsidR="0022289B">
              <w:rPr>
                <w:noProof/>
                <w:webHidden/>
              </w:rPr>
            </w:r>
            <w:r w:rsidR="0022289B">
              <w:rPr>
                <w:noProof/>
                <w:webHidden/>
              </w:rPr>
              <w:fldChar w:fldCharType="separate"/>
            </w:r>
            <w:r w:rsidR="0022289B">
              <w:rPr>
                <w:noProof/>
                <w:webHidden/>
              </w:rPr>
              <w:t>13</w:t>
            </w:r>
            <w:r w:rsidR="0022289B">
              <w:rPr>
                <w:noProof/>
                <w:webHidden/>
              </w:rPr>
              <w:fldChar w:fldCharType="end"/>
            </w:r>
          </w:hyperlink>
        </w:p>
        <w:p w14:paraId="14E36319" w14:textId="1F730BCE" w:rsidR="0022289B" w:rsidRDefault="00B47225">
          <w:pPr>
            <w:pStyle w:val="TOC1"/>
            <w:rPr>
              <w:rFonts w:eastAsiaTheme="minorEastAsia"/>
              <w:noProof/>
            </w:rPr>
          </w:pPr>
          <w:hyperlink w:anchor="_Toc71794271" w:history="1">
            <w:r w:rsidR="0022289B" w:rsidRPr="00555EF0">
              <w:rPr>
                <w:rStyle w:val="Hyperlink"/>
                <w:noProof/>
              </w:rPr>
              <w:t>Appendix A: DataLink Agency Profile</w:t>
            </w:r>
            <w:r w:rsidR="0022289B">
              <w:rPr>
                <w:noProof/>
                <w:webHidden/>
              </w:rPr>
              <w:tab/>
            </w:r>
            <w:r w:rsidR="0022289B">
              <w:rPr>
                <w:noProof/>
                <w:webHidden/>
              </w:rPr>
              <w:fldChar w:fldCharType="begin"/>
            </w:r>
            <w:r w:rsidR="0022289B">
              <w:rPr>
                <w:noProof/>
                <w:webHidden/>
              </w:rPr>
              <w:instrText xml:space="preserve"> PAGEREF _Toc71794271 \h </w:instrText>
            </w:r>
            <w:r w:rsidR="0022289B">
              <w:rPr>
                <w:noProof/>
                <w:webHidden/>
              </w:rPr>
            </w:r>
            <w:r w:rsidR="0022289B">
              <w:rPr>
                <w:noProof/>
                <w:webHidden/>
              </w:rPr>
              <w:fldChar w:fldCharType="separate"/>
            </w:r>
            <w:r w:rsidR="0022289B">
              <w:rPr>
                <w:noProof/>
                <w:webHidden/>
              </w:rPr>
              <w:t>14</w:t>
            </w:r>
            <w:r w:rsidR="0022289B">
              <w:rPr>
                <w:noProof/>
                <w:webHidden/>
              </w:rPr>
              <w:fldChar w:fldCharType="end"/>
            </w:r>
          </w:hyperlink>
        </w:p>
        <w:p w14:paraId="725D6582" w14:textId="6E2CA320" w:rsidR="0022289B" w:rsidRDefault="00B47225">
          <w:pPr>
            <w:pStyle w:val="TOC1"/>
            <w:rPr>
              <w:rFonts w:eastAsiaTheme="minorEastAsia"/>
              <w:noProof/>
            </w:rPr>
          </w:pPr>
          <w:hyperlink w:anchor="_Toc71794272" w:history="1">
            <w:r w:rsidR="0022289B" w:rsidRPr="00555EF0">
              <w:rPr>
                <w:rStyle w:val="Hyperlink"/>
                <w:noProof/>
              </w:rPr>
              <w:t>Appendix B: Student/Staff Lookup Values</w:t>
            </w:r>
            <w:r w:rsidR="0022289B">
              <w:rPr>
                <w:noProof/>
                <w:webHidden/>
              </w:rPr>
              <w:tab/>
            </w:r>
            <w:r w:rsidR="0022289B">
              <w:rPr>
                <w:noProof/>
                <w:webHidden/>
              </w:rPr>
              <w:fldChar w:fldCharType="begin"/>
            </w:r>
            <w:r w:rsidR="0022289B">
              <w:rPr>
                <w:noProof/>
                <w:webHidden/>
              </w:rPr>
              <w:instrText xml:space="preserve"> PAGEREF _Toc71794272 \h </w:instrText>
            </w:r>
            <w:r w:rsidR="0022289B">
              <w:rPr>
                <w:noProof/>
                <w:webHidden/>
              </w:rPr>
            </w:r>
            <w:r w:rsidR="0022289B">
              <w:rPr>
                <w:noProof/>
                <w:webHidden/>
              </w:rPr>
              <w:fldChar w:fldCharType="separate"/>
            </w:r>
            <w:r w:rsidR="0022289B">
              <w:rPr>
                <w:noProof/>
                <w:webHidden/>
              </w:rPr>
              <w:t>15</w:t>
            </w:r>
            <w:r w:rsidR="0022289B">
              <w:rPr>
                <w:noProof/>
                <w:webHidden/>
              </w:rPr>
              <w:fldChar w:fldCharType="end"/>
            </w:r>
          </w:hyperlink>
        </w:p>
        <w:p w14:paraId="040C2B9C" w14:textId="5D385B32" w:rsidR="0022289B" w:rsidRDefault="00B47225">
          <w:pPr>
            <w:pStyle w:val="TOC3"/>
            <w:rPr>
              <w:rFonts w:eastAsiaTheme="minorEastAsia"/>
              <w:noProof/>
            </w:rPr>
          </w:pPr>
          <w:hyperlink w:anchor="_Toc71794273" w:history="1">
            <w:r w:rsidR="0022289B" w:rsidRPr="00555EF0">
              <w:rPr>
                <w:rStyle w:val="Hyperlink"/>
                <w:noProof/>
              </w:rPr>
              <w:t>Races</w:t>
            </w:r>
            <w:r w:rsidR="0022289B">
              <w:rPr>
                <w:noProof/>
                <w:webHidden/>
              </w:rPr>
              <w:tab/>
            </w:r>
            <w:r w:rsidR="0022289B">
              <w:rPr>
                <w:noProof/>
                <w:webHidden/>
              </w:rPr>
              <w:fldChar w:fldCharType="begin"/>
            </w:r>
            <w:r w:rsidR="0022289B">
              <w:rPr>
                <w:noProof/>
                <w:webHidden/>
              </w:rPr>
              <w:instrText xml:space="preserve"> PAGEREF _Toc71794273 \h </w:instrText>
            </w:r>
            <w:r w:rsidR="0022289B">
              <w:rPr>
                <w:noProof/>
                <w:webHidden/>
              </w:rPr>
            </w:r>
            <w:r w:rsidR="0022289B">
              <w:rPr>
                <w:noProof/>
                <w:webHidden/>
              </w:rPr>
              <w:fldChar w:fldCharType="separate"/>
            </w:r>
            <w:r w:rsidR="0022289B">
              <w:rPr>
                <w:noProof/>
                <w:webHidden/>
              </w:rPr>
              <w:t>15</w:t>
            </w:r>
            <w:r w:rsidR="0022289B">
              <w:rPr>
                <w:noProof/>
                <w:webHidden/>
              </w:rPr>
              <w:fldChar w:fldCharType="end"/>
            </w:r>
          </w:hyperlink>
        </w:p>
        <w:p w14:paraId="61F1AB0E" w14:textId="63D6E6ED" w:rsidR="0022289B" w:rsidRDefault="00B47225">
          <w:pPr>
            <w:pStyle w:val="TOC3"/>
            <w:rPr>
              <w:rFonts w:eastAsiaTheme="minorEastAsia"/>
              <w:noProof/>
            </w:rPr>
          </w:pPr>
          <w:hyperlink w:anchor="_Toc71794274" w:history="1">
            <w:r w:rsidR="0022289B" w:rsidRPr="00555EF0">
              <w:rPr>
                <w:rStyle w:val="Hyperlink"/>
                <w:noProof/>
              </w:rPr>
              <w:t>Grades</w:t>
            </w:r>
            <w:r w:rsidR="0022289B">
              <w:rPr>
                <w:noProof/>
                <w:webHidden/>
              </w:rPr>
              <w:tab/>
            </w:r>
            <w:r w:rsidR="0022289B">
              <w:rPr>
                <w:noProof/>
                <w:webHidden/>
              </w:rPr>
              <w:fldChar w:fldCharType="begin"/>
            </w:r>
            <w:r w:rsidR="0022289B">
              <w:rPr>
                <w:noProof/>
                <w:webHidden/>
              </w:rPr>
              <w:instrText xml:space="preserve"> PAGEREF _Toc71794274 \h </w:instrText>
            </w:r>
            <w:r w:rsidR="0022289B">
              <w:rPr>
                <w:noProof/>
                <w:webHidden/>
              </w:rPr>
            </w:r>
            <w:r w:rsidR="0022289B">
              <w:rPr>
                <w:noProof/>
                <w:webHidden/>
              </w:rPr>
              <w:fldChar w:fldCharType="separate"/>
            </w:r>
            <w:r w:rsidR="0022289B">
              <w:rPr>
                <w:noProof/>
                <w:webHidden/>
              </w:rPr>
              <w:t>15</w:t>
            </w:r>
            <w:r w:rsidR="0022289B">
              <w:rPr>
                <w:noProof/>
                <w:webHidden/>
              </w:rPr>
              <w:fldChar w:fldCharType="end"/>
            </w:r>
          </w:hyperlink>
        </w:p>
        <w:p w14:paraId="0F3C1872" w14:textId="3A4215AC" w:rsidR="0022289B" w:rsidRDefault="00B47225">
          <w:pPr>
            <w:pStyle w:val="TOC3"/>
            <w:rPr>
              <w:rFonts w:eastAsiaTheme="minorEastAsia"/>
              <w:noProof/>
            </w:rPr>
          </w:pPr>
          <w:hyperlink w:anchor="_Toc71794275" w:history="1">
            <w:r w:rsidR="0022289B" w:rsidRPr="00555EF0">
              <w:rPr>
                <w:rStyle w:val="Hyperlink"/>
                <w:noProof/>
              </w:rPr>
              <w:t>Genders</w:t>
            </w:r>
            <w:r w:rsidR="0022289B">
              <w:rPr>
                <w:noProof/>
                <w:webHidden/>
              </w:rPr>
              <w:tab/>
            </w:r>
            <w:r w:rsidR="0022289B">
              <w:rPr>
                <w:noProof/>
                <w:webHidden/>
              </w:rPr>
              <w:fldChar w:fldCharType="begin"/>
            </w:r>
            <w:r w:rsidR="0022289B">
              <w:rPr>
                <w:noProof/>
                <w:webHidden/>
              </w:rPr>
              <w:instrText xml:space="preserve"> PAGEREF _Toc71794275 \h </w:instrText>
            </w:r>
            <w:r w:rsidR="0022289B">
              <w:rPr>
                <w:noProof/>
                <w:webHidden/>
              </w:rPr>
            </w:r>
            <w:r w:rsidR="0022289B">
              <w:rPr>
                <w:noProof/>
                <w:webHidden/>
              </w:rPr>
              <w:fldChar w:fldCharType="separate"/>
            </w:r>
            <w:r w:rsidR="0022289B">
              <w:rPr>
                <w:noProof/>
                <w:webHidden/>
              </w:rPr>
              <w:t>15</w:t>
            </w:r>
            <w:r w:rsidR="0022289B">
              <w:rPr>
                <w:noProof/>
                <w:webHidden/>
              </w:rPr>
              <w:fldChar w:fldCharType="end"/>
            </w:r>
          </w:hyperlink>
        </w:p>
        <w:p w14:paraId="0F829785" w14:textId="785649C3" w:rsidR="0022289B" w:rsidRDefault="00B47225">
          <w:pPr>
            <w:pStyle w:val="TOC3"/>
            <w:rPr>
              <w:rFonts w:eastAsiaTheme="minorEastAsia"/>
              <w:noProof/>
            </w:rPr>
          </w:pPr>
          <w:hyperlink w:anchor="_Toc71794276" w:history="1">
            <w:r w:rsidR="0022289B" w:rsidRPr="00555EF0">
              <w:rPr>
                <w:rStyle w:val="Hyperlink"/>
                <w:noProof/>
              </w:rPr>
              <w:t>Student Disabilities</w:t>
            </w:r>
            <w:r w:rsidR="0022289B">
              <w:rPr>
                <w:noProof/>
                <w:webHidden/>
              </w:rPr>
              <w:tab/>
            </w:r>
            <w:r w:rsidR="0022289B">
              <w:rPr>
                <w:noProof/>
                <w:webHidden/>
              </w:rPr>
              <w:fldChar w:fldCharType="begin"/>
            </w:r>
            <w:r w:rsidR="0022289B">
              <w:rPr>
                <w:noProof/>
                <w:webHidden/>
              </w:rPr>
              <w:instrText xml:space="preserve"> PAGEREF _Toc71794276 \h </w:instrText>
            </w:r>
            <w:r w:rsidR="0022289B">
              <w:rPr>
                <w:noProof/>
                <w:webHidden/>
              </w:rPr>
            </w:r>
            <w:r w:rsidR="0022289B">
              <w:rPr>
                <w:noProof/>
                <w:webHidden/>
              </w:rPr>
              <w:fldChar w:fldCharType="separate"/>
            </w:r>
            <w:r w:rsidR="0022289B">
              <w:rPr>
                <w:noProof/>
                <w:webHidden/>
              </w:rPr>
              <w:t>16</w:t>
            </w:r>
            <w:r w:rsidR="0022289B">
              <w:rPr>
                <w:noProof/>
                <w:webHidden/>
              </w:rPr>
              <w:fldChar w:fldCharType="end"/>
            </w:r>
          </w:hyperlink>
        </w:p>
        <w:p w14:paraId="1FFB9572" w14:textId="708F9D62" w:rsidR="0022289B" w:rsidRDefault="00B47225">
          <w:pPr>
            <w:pStyle w:val="TOC3"/>
            <w:rPr>
              <w:rFonts w:eastAsiaTheme="minorEastAsia"/>
              <w:noProof/>
            </w:rPr>
          </w:pPr>
          <w:hyperlink w:anchor="_Toc71794277" w:history="1">
            <w:r w:rsidR="0022289B" w:rsidRPr="00555EF0">
              <w:rPr>
                <w:rStyle w:val="Hyperlink"/>
                <w:noProof/>
              </w:rPr>
              <w:t>Staff and Student Status Values</w:t>
            </w:r>
            <w:r w:rsidR="0022289B">
              <w:rPr>
                <w:noProof/>
                <w:webHidden/>
              </w:rPr>
              <w:tab/>
            </w:r>
            <w:r w:rsidR="0022289B">
              <w:rPr>
                <w:noProof/>
                <w:webHidden/>
              </w:rPr>
              <w:fldChar w:fldCharType="begin"/>
            </w:r>
            <w:r w:rsidR="0022289B">
              <w:rPr>
                <w:noProof/>
                <w:webHidden/>
              </w:rPr>
              <w:instrText xml:space="preserve"> PAGEREF _Toc71794277 \h </w:instrText>
            </w:r>
            <w:r w:rsidR="0022289B">
              <w:rPr>
                <w:noProof/>
                <w:webHidden/>
              </w:rPr>
            </w:r>
            <w:r w:rsidR="0022289B">
              <w:rPr>
                <w:noProof/>
                <w:webHidden/>
              </w:rPr>
              <w:fldChar w:fldCharType="separate"/>
            </w:r>
            <w:r w:rsidR="0022289B">
              <w:rPr>
                <w:noProof/>
                <w:webHidden/>
              </w:rPr>
              <w:t>16</w:t>
            </w:r>
            <w:r w:rsidR="0022289B">
              <w:rPr>
                <w:noProof/>
                <w:webHidden/>
              </w:rPr>
              <w:fldChar w:fldCharType="end"/>
            </w:r>
          </w:hyperlink>
        </w:p>
        <w:p w14:paraId="3797DC9B" w14:textId="11A0FEDF" w:rsidR="00F12503" w:rsidRDefault="00F12503">
          <w:r>
            <w:rPr>
              <w:b/>
              <w:bCs/>
              <w:noProof/>
            </w:rPr>
            <w:fldChar w:fldCharType="end"/>
          </w:r>
        </w:p>
      </w:sdtContent>
    </w:sdt>
    <w:p w14:paraId="74DEF0B9" w14:textId="35DDB1A2" w:rsidR="00991CAF" w:rsidRDefault="00991CAF">
      <w:pPr>
        <w:rPr>
          <w:rFonts w:asciiTheme="majorHAnsi" w:eastAsiaTheme="majorEastAsia" w:hAnsiTheme="majorHAnsi" w:cstheme="majorBidi"/>
          <w:b/>
          <w:bCs/>
          <w:color w:val="365F91" w:themeColor="accent1" w:themeShade="BF"/>
          <w:sz w:val="28"/>
          <w:szCs w:val="28"/>
        </w:rPr>
      </w:pPr>
      <w:r>
        <w:br w:type="page"/>
      </w:r>
    </w:p>
    <w:p w14:paraId="6A10F37D" w14:textId="01D57465" w:rsidR="0057337C" w:rsidRDefault="0057337C" w:rsidP="0057337C">
      <w:pPr>
        <w:pStyle w:val="Heading1"/>
      </w:pPr>
      <w:bookmarkStart w:id="1" w:name="_Toc71794229"/>
      <w:r>
        <w:lastRenderedPageBreak/>
        <w:t>Introduction</w:t>
      </w:r>
      <w:bookmarkEnd w:id="0"/>
      <w:bookmarkEnd w:id="1"/>
    </w:p>
    <w:p w14:paraId="02B3D1E8" w14:textId="7AD80EE6" w:rsidR="00372590" w:rsidRDefault="00435217" w:rsidP="00321C80">
      <w:r>
        <w:t xml:space="preserve">PBISApps </w:t>
      </w:r>
      <w:r w:rsidR="00570BE3">
        <w:t>DataLink</w:t>
      </w:r>
      <w:r>
        <w:t xml:space="preserve"> is a</w:t>
      </w:r>
      <w:r w:rsidR="009F1563">
        <w:t>n</w:t>
      </w:r>
      <w:r>
        <w:t xml:space="preserve"> </w:t>
      </w:r>
      <w:r w:rsidR="004E0739">
        <w:t>integration</w:t>
      </w:r>
      <w:r>
        <w:t xml:space="preserve"> solution for </w:t>
      </w:r>
      <w:r w:rsidR="00372590">
        <w:t>exchanging data between</w:t>
      </w:r>
      <w:r>
        <w:t xml:space="preserve"> the SWIS™ Suite </w:t>
      </w:r>
      <w:r w:rsidR="005573D9">
        <w:t xml:space="preserve">and </w:t>
      </w:r>
      <w:r>
        <w:t>other data sources, primarily student information systems and district and state data management systems</w:t>
      </w:r>
      <w:r w:rsidR="009F1563">
        <w:t xml:space="preserve"> (SIS)</w:t>
      </w:r>
      <w:r>
        <w:t xml:space="preserve">. </w:t>
      </w:r>
      <w:r w:rsidR="009F1563">
        <w:t xml:space="preserve">Using </w:t>
      </w:r>
      <w:r w:rsidR="00570BE3">
        <w:t>DataLink</w:t>
      </w:r>
      <w:r w:rsidR="009F1563">
        <w:t xml:space="preserve"> eliminates the need for double entry while protecting data quality. </w:t>
      </w:r>
    </w:p>
    <w:p w14:paraId="55660B8C" w14:textId="683A4390" w:rsidR="00113414" w:rsidRDefault="009F1563" w:rsidP="00435217">
      <w:r>
        <w:t xml:space="preserve">The SWIS Suite uses a single enterprise database, referred to in this document as the “PBISApps database”. </w:t>
      </w:r>
      <w:r w:rsidRPr="00120CA1">
        <w:rPr>
          <w:b/>
        </w:rPr>
        <w:t xml:space="preserve">Organizations using </w:t>
      </w:r>
      <w:r w:rsidR="00570BE3">
        <w:rPr>
          <w:b/>
        </w:rPr>
        <w:t>DataLink</w:t>
      </w:r>
      <w:r w:rsidRPr="00120CA1">
        <w:rPr>
          <w:b/>
        </w:rPr>
        <w:t xml:space="preserve"> will enter</w:t>
      </w:r>
      <w:r w:rsidR="008C5A5E">
        <w:rPr>
          <w:b/>
        </w:rPr>
        <w:t xml:space="preserve"> at least</w:t>
      </w:r>
      <w:r w:rsidRPr="00120CA1">
        <w:rPr>
          <w:b/>
        </w:rPr>
        <w:t xml:space="preserve"> all st</w:t>
      </w:r>
      <w:r w:rsidR="006F5447">
        <w:rPr>
          <w:b/>
        </w:rPr>
        <w:t>udent</w:t>
      </w:r>
      <w:r w:rsidR="008C5A5E">
        <w:rPr>
          <w:b/>
        </w:rPr>
        <w:t xml:space="preserve"> and </w:t>
      </w:r>
      <w:r w:rsidRPr="00120CA1">
        <w:rPr>
          <w:b/>
        </w:rPr>
        <w:t>staff</w:t>
      </w:r>
      <w:r w:rsidR="008C5A5E">
        <w:rPr>
          <w:b/>
        </w:rPr>
        <w:t xml:space="preserve"> data</w:t>
      </w:r>
      <w:r w:rsidRPr="00120CA1">
        <w:rPr>
          <w:b/>
        </w:rPr>
        <w:t xml:space="preserve"> in their SIS</w:t>
      </w:r>
      <w:r w:rsidR="008C5A5E">
        <w:rPr>
          <w:b/>
        </w:rPr>
        <w:t>. Schools have the option to include referral data as part of their DataLink integration, as well.</w:t>
      </w:r>
      <w:r>
        <w:t xml:space="preserve"> </w:t>
      </w:r>
      <w:r>
        <w:rPr>
          <w:b/>
        </w:rPr>
        <w:t>Data</w:t>
      </w:r>
      <w:r w:rsidR="00B6574F">
        <w:rPr>
          <w:b/>
        </w:rPr>
        <w:t xml:space="preserve"> flow, </w:t>
      </w:r>
      <w:r>
        <w:rPr>
          <w:b/>
        </w:rPr>
        <w:t>at regularly</w:t>
      </w:r>
      <w:r w:rsidR="00B6574F">
        <w:rPr>
          <w:b/>
        </w:rPr>
        <w:t xml:space="preserve"> schedule</w:t>
      </w:r>
      <w:r>
        <w:rPr>
          <w:b/>
        </w:rPr>
        <w:t>d times</w:t>
      </w:r>
      <w:r w:rsidR="00B6574F">
        <w:rPr>
          <w:b/>
        </w:rPr>
        <w:t xml:space="preserve">, from the </w:t>
      </w:r>
      <w:r>
        <w:rPr>
          <w:b/>
        </w:rPr>
        <w:t>SIS</w:t>
      </w:r>
      <w:r w:rsidR="00B6574F">
        <w:rPr>
          <w:b/>
        </w:rPr>
        <w:t xml:space="preserve"> to </w:t>
      </w:r>
      <w:r w:rsidR="00A31E99">
        <w:rPr>
          <w:b/>
        </w:rPr>
        <w:t xml:space="preserve">the </w:t>
      </w:r>
      <w:r w:rsidR="00A31E99" w:rsidRPr="00A31E99">
        <w:rPr>
          <w:b/>
        </w:rPr>
        <w:t>PBISApps database</w:t>
      </w:r>
      <w:r w:rsidR="00372590">
        <w:rPr>
          <w:b/>
        </w:rPr>
        <w:t xml:space="preserve"> for use in SWIS Suite applications.</w:t>
      </w:r>
    </w:p>
    <w:p w14:paraId="2AEE6FCE" w14:textId="78128FA8" w:rsidR="009F1563" w:rsidRDefault="009F1563" w:rsidP="009F1563">
      <w:r>
        <w:t xml:space="preserve">This document provides technical guidance on the use of </w:t>
      </w:r>
      <w:r w:rsidR="00570BE3">
        <w:t>DataLink</w:t>
      </w:r>
      <w:r w:rsidR="00CA1F7C">
        <w:t xml:space="preserve"> to import </w:t>
      </w:r>
      <w:r>
        <w:t>student</w:t>
      </w:r>
      <w:r w:rsidR="008C5A5E">
        <w:t>, staff, and referral records</w:t>
      </w:r>
      <w:r w:rsidR="00CA1F7C">
        <w:t xml:space="preserve"> from </w:t>
      </w:r>
      <w:r>
        <w:t>any information system to the SWIS Suite</w:t>
      </w:r>
      <w:r w:rsidR="00983B3C">
        <w:t>.</w:t>
      </w:r>
    </w:p>
    <w:p w14:paraId="7B66DF90" w14:textId="00ADE815" w:rsidR="00F06138" w:rsidRDefault="00F06138" w:rsidP="00F06138">
      <w:pPr>
        <w:pStyle w:val="Heading1"/>
      </w:pPr>
      <w:bookmarkStart w:id="2" w:name="_Toc71794230"/>
      <w:r>
        <w:t>The DataLink Setup Process</w:t>
      </w:r>
      <w:bookmarkEnd w:id="2"/>
    </w:p>
    <w:p w14:paraId="7A1A423A" w14:textId="0A7B5CD1" w:rsidR="00F06138" w:rsidRDefault="00F06138" w:rsidP="00F06138">
      <w:r>
        <w:t>The process to setup DataLink has six steps, some of which require technical expertise:</w:t>
      </w:r>
    </w:p>
    <w:p w14:paraId="39A4809D" w14:textId="30398727" w:rsidR="00F06138" w:rsidRDefault="00F06138" w:rsidP="00F06138">
      <w:pPr>
        <w:pStyle w:val="Heading2"/>
      </w:pPr>
      <w:bookmarkStart w:id="3" w:name="_Toc71794231"/>
      <w:r>
        <w:t>Step 1: Mapping</w:t>
      </w:r>
      <w:bookmarkEnd w:id="3"/>
    </w:p>
    <w:p w14:paraId="516EA80A" w14:textId="44C00CD9" w:rsidR="00F06138" w:rsidRDefault="00F06138" w:rsidP="00F06138">
      <w:r>
        <w:t xml:space="preserve">The DataLink Technical Contact and someone with an understanding of category definitions map referral codes from your SIS to an appropriate SWIS code using the </w:t>
      </w:r>
      <w:r w:rsidR="00C237F4">
        <w:t xml:space="preserve">SWIS </w:t>
      </w:r>
      <w:r>
        <w:t>Map</w:t>
      </w:r>
      <w:r w:rsidR="0022289B">
        <w:t>ping</w:t>
      </w:r>
      <w:r w:rsidR="00C237F4">
        <w:t xml:space="preserve"> Template</w:t>
      </w:r>
      <w:r>
        <w:t xml:space="preserve"> as a guide. This is a task to complete at start-up and any time there is a change to the SIS codes. Codes to map include:</w:t>
      </w:r>
    </w:p>
    <w:p w14:paraId="71AA6777" w14:textId="77777777" w:rsidR="00F06138" w:rsidRDefault="00F06138" w:rsidP="00F06138">
      <w:pPr>
        <w:pStyle w:val="ListParagraph"/>
        <w:numPr>
          <w:ilvl w:val="0"/>
          <w:numId w:val="41"/>
        </w:numPr>
      </w:pPr>
      <w:r>
        <w:t>Problem Behavior</w:t>
      </w:r>
    </w:p>
    <w:p w14:paraId="65244A78" w14:textId="77777777" w:rsidR="00F06138" w:rsidRDefault="00F06138" w:rsidP="00F06138">
      <w:pPr>
        <w:pStyle w:val="ListParagraph"/>
        <w:numPr>
          <w:ilvl w:val="0"/>
          <w:numId w:val="41"/>
        </w:numPr>
      </w:pPr>
      <w:r>
        <w:t>Action Taken</w:t>
      </w:r>
    </w:p>
    <w:p w14:paraId="1628A5F6" w14:textId="77777777" w:rsidR="00F06138" w:rsidRDefault="00F06138" w:rsidP="00F06138">
      <w:pPr>
        <w:pStyle w:val="ListParagraph"/>
        <w:numPr>
          <w:ilvl w:val="0"/>
          <w:numId w:val="41"/>
        </w:numPr>
      </w:pPr>
      <w:r>
        <w:t>Location</w:t>
      </w:r>
    </w:p>
    <w:p w14:paraId="372AE1DF" w14:textId="77777777" w:rsidR="00F06138" w:rsidRDefault="00F06138" w:rsidP="00F06138">
      <w:pPr>
        <w:pStyle w:val="ListParagraph"/>
        <w:numPr>
          <w:ilvl w:val="0"/>
          <w:numId w:val="41"/>
        </w:numPr>
      </w:pPr>
      <w:r>
        <w:t>Motivation</w:t>
      </w:r>
    </w:p>
    <w:p w14:paraId="67C2F1CC" w14:textId="77777777" w:rsidR="00F06138" w:rsidRDefault="00F06138" w:rsidP="00F06138">
      <w:pPr>
        <w:pStyle w:val="ListParagraph"/>
        <w:numPr>
          <w:ilvl w:val="0"/>
          <w:numId w:val="41"/>
        </w:numPr>
      </w:pPr>
      <w:r>
        <w:t>Others Involved</w:t>
      </w:r>
    </w:p>
    <w:p w14:paraId="4FB6F722" w14:textId="77777777" w:rsidR="00F06138" w:rsidRDefault="00F06138" w:rsidP="00F06138">
      <w:pPr>
        <w:pStyle w:val="ListParagraph"/>
        <w:numPr>
          <w:ilvl w:val="0"/>
          <w:numId w:val="41"/>
        </w:numPr>
      </w:pPr>
      <w:r>
        <w:t>Student Race/Ethnicity</w:t>
      </w:r>
    </w:p>
    <w:p w14:paraId="2638C738" w14:textId="01247165" w:rsidR="00F06138" w:rsidRDefault="00F06138" w:rsidP="00F06138">
      <w:pPr>
        <w:pStyle w:val="ListParagraph"/>
        <w:numPr>
          <w:ilvl w:val="0"/>
          <w:numId w:val="41"/>
        </w:numPr>
      </w:pPr>
      <w:r>
        <w:t>Student Gender</w:t>
      </w:r>
    </w:p>
    <w:p w14:paraId="2A92B521" w14:textId="065274B3" w:rsidR="00F06138" w:rsidRDefault="00F06138" w:rsidP="00F06138">
      <w:pPr>
        <w:pStyle w:val="Heading2"/>
      </w:pPr>
      <w:bookmarkStart w:id="4" w:name="_Toc71794232"/>
      <w:r>
        <w:t>Step 2: Submit DataLink Forms</w:t>
      </w:r>
      <w:bookmarkEnd w:id="4"/>
    </w:p>
    <w:p w14:paraId="2453AFD3" w14:textId="6F8831B1" w:rsidR="00F06138" w:rsidRDefault="00F06138" w:rsidP="00F06138">
      <w:r>
        <w:t xml:space="preserve">To move forward uploading data, complete and submit an Agency Profile Form and the district’s </w:t>
      </w:r>
      <w:r w:rsidR="00C237F4">
        <w:t xml:space="preserve">SWIS </w:t>
      </w:r>
      <w:r>
        <w:t>Map</w:t>
      </w:r>
      <w:r w:rsidR="0022289B">
        <w:t>ping</w:t>
      </w:r>
      <w:r w:rsidR="00C237F4">
        <w:t xml:space="preserve"> Template</w:t>
      </w:r>
      <w:r>
        <w:t xml:space="preserve"> if using DataLink to integrate referral data. Documents should be submitted to </w:t>
      </w:r>
      <w:hyperlink r:id="rId12" w:history="1">
        <w:r w:rsidRPr="00F1540D">
          <w:rPr>
            <w:rStyle w:val="Hyperlink"/>
          </w:rPr>
          <w:t>support@pbisapps.org</w:t>
        </w:r>
      </w:hyperlink>
      <w:r>
        <w:t xml:space="preserve">. You will receive an email when your account is activated. </w:t>
      </w:r>
      <w:r w:rsidR="00BA03AC">
        <w:t xml:space="preserve">Refer to the DataLink </w:t>
      </w:r>
      <w:r w:rsidR="00945DAA">
        <w:t>User’s Manual on the PBISApps homepage</w:t>
      </w:r>
      <w:r w:rsidR="00BA03AC">
        <w:t xml:space="preserve"> for information related to completing your account setup and inviting schools to participate.</w:t>
      </w:r>
    </w:p>
    <w:p w14:paraId="64AFE792" w14:textId="4B7B6B2B" w:rsidR="00F06138" w:rsidRDefault="00F06138" w:rsidP="00F06138">
      <w:pPr>
        <w:pStyle w:val="Heading2"/>
      </w:pPr>
      <w:bookmarkStart w:id="5" w:name="_Toc71794233"/>
      <w:r>
        <w:t>Step 3: Download SIS Files</w:t>
      </w:r>
      <w:bookmarkEnd w:id="5"/>
    </w:p>
    <w:p w14:paraId="58CB3B51" w14:textId="7E1954D5" w:rsidR="00F06138" w:rsidRDefault="00BA03AC" w:rsidP="00F06138">
      <w:r>
        <w:t>The DataLink Technical Contact exports data files from the SIS according to the specifications defined in this technical guide. The three files include:</w:t>
      </w:r>
    </w:p>
    <w:p w14:paraId="2CD86611" w14:textId="3C5BF92D" w:rsidR="00BA03AC" w:rsidRDefault="00BA03AC" w:rsidP="00BA03AC">
      <w:pPr>
        <w:pStyle w:val="ListParagraph"/>
        <w:numPr>
          <w:ilvl w:val="0"/>
          <w:numId w:val="42"/>
        </w:numPr>
      </w:pPr>
      <w:r>
        <w:t>Students</w:t>
      </w:r>
    </w:p>
    <w:p w14:paraId="2F72F91B" w14:textId="08FD28B1" w:rsidR="00BA03AC" w:rsidRDefault="00BA03AC" w:rsidP="00BA03AC">
      <w:pPr>
        <w:pStyle w:val="ListParagraph"/>
        <w:numPr>
          <w:ilvl w:val="0"/>
          <w:numId w:val="42"/>
        </w:numPr>
      </w:pPr>
      <w:r>
        <w:t>Staff</w:t>
      </w:r>
    </w:p>
    <w:p w14:paraId="730ECAB1" w14:textId="6B56A044" w:rsidR="00BA03AC" w:rsidRDefault="00BA03AC" w:rsidP="00BA03AC">
      <w:pPr>
        <w:pStyle w:val="ListParagraph"/>
        <w:numPr>
          <w:ilvl w:val="0"/>
          <w:numId w:val="42"/>
        </w:numPr>
      </w:pPr>
      <w:r>
        <w:lastRenderedPageBreak/>
        <w:t>Referrals (Some districts/schools may opt out of sending referral data)</w:t>
      </w:r>
    </w:p>
    <w:p w14:paraId="754F3C26" w14:textId="4C5BA8EE" w:rsidR="00BA03AC" w:rsidRDefault="00BA03AC" w:rsidP="00BA03AC">
      <w:pPr>
        <w:pStyle w:val="Heading2"/>
      </w:pPr>
      <w:bookmarkStart w:id="6" w:name="_Toc71794234"/>
      <w:r>
        <w:t>Step 4: Send SIS Data Files to Sandbox and Validate Data</w:t>
      </w:r>
      <w:bookmarkEnd w:id="6"/>
    </w:p>
    <w:p w14:paraId="534CA74B" w14:textId="4DB7689A" w:rsidR="00BA03AC" w:rsidRDefault="00BA03AC" w:rsidP="00BA03AC">
      <w:r>
        <w:t>Once formatted according to the specification, the district’s IT personnel transfers files to the PBISApps database using a secure file transfer process. The file is tested and data validated in a sandbox environment. This step can take several attempts before files upload without error.</w:t>
      </w:r>
    </w:p>
    <w:p w14:paraId="5B08B7C0" w14:textId="34A406BF" w:rsidR="00BA03AC" w:rsidRDefault="00BA03AC" w:rsidP="00BA03AC">
      <w:pPr>
        <w:pStyle w:val="Heading2"/>
      </w:pPr>
      <w:bookmarkStart w:id="7" w:name="_Toc71794235"/>
      <w:r>
        <w:t>Step 5: Go Live</w:t>
      </w:r>
      <w:bookmarkEnd w:id="7"/>
    </w:p>
    <w:p w14:paraId="13A39851" w14:textId="0CC7D43B" w:rsidR="00BA03AC" w:rsidRPr="00BA03AC" w:rsidRDefault="00BA03AC" w:rsidP="00BA03AC">
      <w:r>
        <w:t>With validation complete, data files are used to update live SWIS accounts. The process continues every day</w:t>
      </w:r>
      <w:r w:rsidR="00530F4A">
        <w:t xml:space="preserve"> to update accounts with the most current information.</w:t>
      </w:r>
    </w:p>
    <w:p w14:paraId="5F8FA935" w14:textId="27CE35DE" w:rsidR="00F06138" w:rsidRPr="000452EF" w:rsidRDefault="00530F4A" w:rsidP="00530F4A">
      <w:pPr>
        <w:pStyle w:val="Heading1"/>
      </w:pPr>
      <w:bookmarkStart w:id="8" w:name="_Toc71794236"/>
      <w:r>
        <w:t>Considerations for the School</w:t>
      </w:r>
      <w:r w:rsidR="00F06138" w:rsidRPr="000452EF">
        <w:t xml:space="preserve"> Opt-in Process</w:t>
      </w:r>
      <w:bookmarkEnd w:id="8"/>
    </w:p>
    <w:p w14:paraId="255B3EA2" w14:textId="77777777" w:rsidR="00F06138" w:rsidRDefault="00F06138" w:rsidP="00F06138">
      <w:r>
        <w:t>Schools must opt-in to their district’s use of DataLink since their available resources and data for decision making needs vary. For example, schools may value having access to the perceived motivation behind student behavior. If motivation data is not collected in the district’s SIS, this information will be lost by participating in DataLink. Because districts may send referral data in addition to student and staff data, it is possible for a school to opt-in to sending student and staff information while opting out of sending referrals. All schools opting to send referral information using DataLink must also opt-in to uploading student and staff data.</w:t>
      </w:r>
    </w:p>
    <w:p w14:paraId="387E814D" w14:textId="77777777" w:rsidR="00F06138" w:rsidRDefault="00F06138" w:rsidP="00F06138">
      <w:r>
        <w:t>Schools opting in assume two responsibilities associated with DataLink startup</w:t>
      </w:r>
    </w:p>
    <w:p w14:paraId="68334681" w14:textId="07C5B87B" w:rsidR="00F06138" w:rsidRPr="0086308A" w:rsidRDefault="00530F4A" w:rsidP="00530F4A">
      <w:pPr>
        <w:pStyle w:val="Heading2"/>
      </w:pPr>
      <w:bookmarkStart w:id="9" w:name="_Toc71794237"/>
      <w:r>
        <w:t>Authorize DataLink Usage</w:t>
      </w:r>
      <w:bookmarkEnd w:id="9"/>
    </w:p>
    <w:p w14:paraId="1224B369" w14:textId="583B5CE6" w:rsidR="00F06138" w:rsidRDefault="00F06138" w:rsidP="00530F4A">
      <w:r>
        <w:t xml:space="preserve">Schools </w:t>
      </w:r>
      <w:r w:rsidR="00530F4A">
        <w:t>use the DataLink Participation Manager app to opt into integrating data with DataLink. The opt-in process gives schools the option to select which</w:t>
      </w:r>
      <w:r>
        <w:t xml:space="preserve"> data will be sent through DataLink. No data transfer into any school’s account without </w:t>
      </w:r>
      <w:r w:rsidR="00530F4A">
        <w:t>completing this step</w:t>
      </w:r>
      <w:r>
        <w:t>.</w:t>
      </w:r>
      <w:r w:rsidR="003415CE">
        <w:t xml:space="preserve"> Please refer to the DataLInk Participation Manager section of this guide for more information on how to authorize DataLink usage in your school.</w:t>
      </w:r>
    </w:p>
    <w:p w14:paraId="25036FE1" w14:textId="77777777" w:rsidR="00F06138" w:rsidRPr="0086308A" w:rsidRDefault="00F06138" w:rsidP="00530F4A">
      <w:pPr>
        <w:pStyle w:val="Heading2"/>
      </w:pPr>
      <w:bookmarkStart w:id="10" w:name="_Toc71794238"/>
      <w:r w:rsidRPr="0086308A">
        <w:t>Resolve Data Integrity Errors</w:t>
      </w:r>
      <w:bookmarkEnd w:id="10"/>
    </w:p>
    <w:p w14:paraId="0FE7CF13" w14:textId="55700062" w:rsidR="00F06138" w:rsidRDefault="00530F4A" w:rsidP="00530F4A">
      <w:r>
        <w:t>Schools using</w:t>
      </w:r>
      <w:r w:rsidR="00F06138">
        <w:t xml:space="preserve"> SWIS</w:t>
      </w:r>
      <w:r>
        <w:t xml:space="preserve"> to enter referral data</w:t>
      </w:r>
      <w:r w:rsidR="00F06138">
        <w:t xml:space="preserve"> prior to starting DataLink</w:t>
      </w:r>
      <w:r>
        <w:t xml:space="preserve"> </w:t>
      </w:r>
      <w:r w:rsidR="00F06138">
        <w:t>will need to correct all errors associated with students, staff, and referrals identified in the Data Integrity system in their SWIS account.</w:t>
      </w:r>
    </w:p>
    <w:p w14:paraId="4AFFD88E" w14:textId="450456F5" w:rsidR="00F06138" w:rsidRPr="000452EF" w:rsidRDefault="00F06138" w:rsidP="00530F4A">
      <w:pPr>
        <w:pStyle w:val="Heading2"/>
      </w:pPr>
      <w:bookmarkStart w:id="11" w:name="_Toc71794239"/>
      <w:r w:rsidRPr="000452EF">
        <w:t xml:space="preserve">Use </w:t>
      </w:r>
      <w:r w:rsidR="00530F4A">
        <w:t>S</w:t>
      </w:r>
      <w:r w:rsidRPr="000452EF">
        <w:t xml:space="preserve">IS Only </w:t>
      </w:r>
      <w:r w:rsidR="00530F4A">
        <w:t>to Enter Referrals</w:t>
      </w:r>
      <w:bookmarkEnd w:id="11"/>
    </w:p>
    <w:p w14:paraId="54239275" w14:textId="74740D3F" w:rsidR="00F06138" w:rsidRDefault="00F06138" w:rsidP="00530F4A">
      <w:r>
        <w:t>Schools participating in DataLink are required to enter all data included in the data upload process in their SIS. Schools opting to only upload student and staff data will be able to enter referrals directly into SWIS. Schools uploading both students and staff data plus referral data will only be able to generate reports. If minor referrals are not collected in the district SIS, all participating schools have the option to enter minors directly in SWIS.</w:t>
      </w:r>
    </w:p>
    <w:p w14:paraId="232D194F" w14:textId="2ABFED75" w:rsidR="003415CE" w:rsidRDefault="003415CE" w:rsidP="003415CE">
      <w:pPr>
        <w:pStyle w:val="Heading2"/>
      </w:pPr>
      <w:bookmarkStart w:id="12" w:name="_Toc71794240"/>
      <w:r>
        <w:t>Loss of Data for Decision Making</w:t>
      </w:r>
      <w:bookmarkEnd w:id="12"/>
    </w:p>
    <w:p w14:paraId="519A6ACA" w14:textId="470F2852" w:rsidR="003415CE" w:rsidRDefault="003415CE" w:rsidP="003415CE">
      <w:r>
        <w:t xml:space="preserve">The data collected in your SIS may not match the required data entry fields in SWIS. If any of the SWIS required fields are missing in your SIS, sending referrals through DataLink means losing those data in </w:t>
      </w:r>
      <w:r>
        <w:lastRenderedPageBreak/>
        <w:t>SWIS for decision making. For example, if perceived motivation is not collected in your SIS, teams will no longer have access to information about motivation for decision-making purposes.</w:t>
      </w:r>
    </w:p>
    <w:p w14:paraId="2BFFA0C6" w14:textId="77777777" w:rsidR="003415CE" w:rsidRDefault="003415CE" w:rsidP="003415CE">
      <w:r>
        <w:t>Beyond the required fields, schools opting to integrate referral data using DataLink will lose the option to collect subcategory data related to harassment and weapon usage. Custom fields are also not available when integrating referral data using DataLink. If school teams depend on these data for decision making, discuss how losing this information might impact your process. Determine as a team whether opting into sending referrals through DataLink is a good fit.</w:t>
      </w:r>
    </w:p>
    <w:p w14:paraId="73B6684B" w14:textId="38D86AF2" w:rsidR="00F06138" w:rsidRPr="000452EF" w:rsidRDefault="00F06138" w:rsidP="00530F4A">
      <w:pPr>
        <w:pStyle w:val="Heading1"/>
      </w:pPr>
      <w:bookmarkStart w:id="13" w:name="_Toc71794241"/>
      <w:r w:rsidRPr="000452EF">
        <w:t>On-going</w:t>
      </w:r>
      <w:r w:rsidR="00530F4A">
        <w:t xml:space="preserve"> DataLink</w:t>
      </w:r>
      <w:r w:rsidRPr="000452EF">
        <w:t xml:space="preserve"> Support</w:t>
      </w:r>
      <w:bookmarkEnd w:id="13"/>
    </w:p>
    <w:p w14:paraId="5CD47BC4" w14:textId="77777777" w:rsidR="00386FF3" w:rsidRDefault="00F06138" w:rsidP="00386FF3">
      <w:r>
        <w:t>Schools rely on accurate, real-time data for decision making. All schools participating in the upload process will need to be informed when uploads are scheduled to occur and who to contact if they identify errors in their data. Assign someone in your district or uploading agency as the local contact for DataLink support as questions come up from your schools.</w:t>
      </w:r>
      <w:r w:rsidR="00530F4A">
        <w:t xml:space="preserve"> </w:t>
      </w:r>
      <w:r>
        <w:t>PBISApps is available to support the technical aspects of the upload process. As part of your DataLink participation, PBISApps is committed to supporting you in the times you are unable to resolve errors in the data upload process.</w:t>
      </w:r>
    </w:p>
    <w:p w14:paraId="67643F6A" w14:textId="7D5DCA27" w:rsidR="00113414" w:rsidRDefault="00570BE3" w:rsidP="0093249E">
      <w:pPr>
        <w:pStyle w:val="Heading1"/>
      </w:pPr>
      <w:bookmarkStart w:id="14" w:name="_Toc394862783"/>
      <w:bookmarkStart w:id="15" w:name="_Toc71794242"/>
      <w:r>
        <w:t>DataLink</w:t>
      </w:r>
      <w:r w:rsidR="00386B8D">
        <w:t xml:space="preserve"> </w:t>
      </w:r>
      <w:r w:rsidR="00832C49">
        <w:t>Accounts</w:t>
      </w:r>
      <w:bookmarkEnd w:id="14"/>
      <w:bookmarkEnd w:id="15"/>
    </w:p>
    <w:p w14:paraId="1641C32D" w14:textId="75BB6F81" w:rsidR="00243ADB" w:rsidRDefault="007E61A1" w:rsidP="00321C80">
      <w:r>
        <w:t xml:space="preserve">There are two types of organizations that </w:t>
      </w:r>
      <w:r w:rsidR="00930FFE">
        <w:t xml:space="preserve">typically </w:t>
      </w:r>
      <w:r>
        <w:t xml:space="preserve">use DataLink – </w:t>
      </w:r>
      <w:r w:rsidR="00930FFE">
        <w:t>d</w:t>
      </w:r>
      <w:r>
        <w:t xml:space="preserve">istricts or agencies working on behalf of districts. </w:t>
      </w:r>
      <w:r w:rsidR="00243ADB">
        <w:t>T</w:t>
      </w:r>
      <w:r w:rsidR="00184E2F">
        <w:t xml:space="preserve">o </w:t>
      </w:r>
      <w:r w:rsidR="008C6913">
        <w:t xml:space="preserve">set up your DataLink accounts, complete the Agency Profile Form (See Appendix A) and submit it to </w:t>
      </w:r>
      <w:hyperlink r:id="rId13" w:history="1">
        <w:r w:rsidR="008C6913" w:rsidRPr="00D64B06">
          <w:rPr>
            <w:rStyle w:val="Hyperlink"/>
          </w:rPr>
          <w:t>support@pbisapps.org</w:t>
        </w:r>
      </w:hyperlink>
      <w:r w:rsidR="008C6913">
        <w:t>. You will receive a notification email when your account has been activated.</w:t>
      </w:r>
    </w:p>
    <w:p w14:paraId="2452701C" w14:textId="617E68E5" w:rsidR="00243ADB" w:rsidRDefault="008C6913" w:rsidP="008509E8">
      <w:pPr>
        <w:pStyle w:val="Heading2"/>
      </w:pPr>
      <w:bookmarkStart w:id="16" w:name="_Toc71794243"/>
      <w:r>
        <w:t>Agency Profile Form</w:t>
      </w:r>
      <w:bookmarkEnd w:id="16"/>
    </w:p>
    <w:p w14:paraId="5FF0B472" w14:textId="10672AAE" w:rsidR="00034F70" w:rsidRPr="00AA4C1B" w:rsidRDefault="00034F70" w:rsidP="00034F70">
      <w:r>
        <w:t xml:space="preserve">This form indicates contact information for the uploading organization – mailing address, phone number, and people to contact related to DataLink integration. </w:t>
      </w:r>
    </w:p>
    <w:p w14:paraId="2A61B77E" w14:textId="03750825" w:rsidR="008C6913" w:rsidRDefault="008C6913" w:rsidP="00991CAF">
      <w:pPr>
        <w:pStyle w:val="ListParagraph"/>
        <w:numPr>
          <w:ilvl w:val="0"/>
          <w:numId w:val="36"/>
        </w:numPr>
      </w:pPr>
      <w:r w:rsidRPr="00991CAF">
        <w:rPr>
          <w:b/>
        </w:rPr>
        <w:t>Organization Name</w:t>
      </w:r>
      <w:r>
        <w:t>: The name of the organization who will upload data on behalf of SWIS schools.</w:t>
      </w:r>
    </w:p>
    <w:p w14:paraId="0B483B87" w14:textId="189BFA9B" w:rsidR="008C6913" w:rsidRDefault="008C6913" w:rsidP="00991CAF">
      <w:pPr>
        <w:pStyle w:val="ListParagraph"/>
        <w:numPr>
          <w:ilvl w:val="0"/>
          <w:numId w:val="36"/>
        </w:numPr>
      </w:pPr>
      <w:r w:rsidRPr="00991CAF">
        <w:rPr>
          <w:b/>
        </w:rPr>
        <w:t>Organizational Account Username</w:t>
      </w:r>
      <w:r>
        <w:t>: The username credential used to upload data. Both</w:t>
      </w:r>
      <w:r w:rsidR="0083001A">
        <w:t xml:space="preserve"> your</w:t>
      </w:r>
      <w:r>
        <w:t xml:space="preserve"> organizational username and password are managed in Participation Manager.</w:t>
      </w:r>
    </w:p>
    <w:p w14:paraId="58DA193A" w14:textId="77777777" w:rsidR="00034F70" w:rsidRPr="00AA4C1B" w:rsidRDefault="008C6913" w:rsidP="00991CAF">
      <w:pPr>
        <w:pStyle w:val="ListParagraph"/>
        <w:numPr>
          <w:ilvl w:val="0"/>
          <w:numId w:val="36"/>
        </w:numPr>
      </w:pPr>
      <w:r w:rsidRPr="00991CAF">
        <w:rPr>
          <w:b/>
        </w:rPr>
        <w:t>Technical Contact Name</w:t>
      </w:r>
      <w:r>
        <w:t xml:space="preserve">: </w:t>
      </w:r>
      <w:r w:rsidR="00034F70" w:rsidRPr="00AA4C1B">
        <w:t xml:space="preserve">This person </w:t>
      </w:r>
      <w:r w:rsidR="00034F70">
        <w:t>completes the technical work to export data files and</w:t>
      </w:r>
      <w:r w:rsidR="00034F70" w:rsidRPr="00AA4C1B">
        <w:t xml:space="preserve"> upload data</w:t>
      </w:r>
      <w:r w:rsidR="00034F70">
        <w:t xml:space="preserve"> to SWIS. The Technical Contact</w:t>
      </w:r>
      <w:r w:rsidR="00034F70" w:rsidRPr="00AA4C1B">
        <w:t xml:space="preserve"> trouble-shoot</w:t>
      </w:r>
      <w:r w:rsidR="00034F70">
        <w:t>s errors</w:t>
      </w:r>
      <w:r w:rsidR="00034F70" w:rsidRPr="00AA4C1B">
        <w:t xml:space="preserve"> and </w:t>
      </w:r>
      <w:r w:rsidR="00034F70">
        <w:t xml:space="preserve">plays </w:t>
      </w:r>
      <w:r w:rsidR="00034F70" w:rsidRPr="00AA4C1B">
        <w:t xml:space="preserve">an active role in the integration. </w:t>
      </w:r>
    </w:p>
    <w:p w14:paraId="3A9F7074" w14:textId="7201F2AE" w:rsidR="008C6913" w:rsidRDefault="008C6913" w:rsidP="00991CAF">
      <w:pPr>
        <w:pStyle w:val="ListParagraph"/>
        <w:numPr>
          <w:ilvl w:val="0"/>
          <w:numId w:val="36"/>
        </w:numPr>
      </w:pPr>
      <w:r w:rsidRPr="00991CAF">
        <w:rPr>
          <w:b/>
        </w:rPr>
        <w:t>Facilitator Contact</w:t>
      </w:r>
      <w:r>
        <w:t>: The certified facilitator working with the SWIS schools. If there is more than one facilitator working with schools</w:t>
      </w:r>
      <w:r w:rsidR="00034F70">
        <w:t>, provide the name of the facilitator taking the most active role in problem solving questions related to DataLink integration</w:t>
      </w:r>
      <w:r>
        <w:t>.</w:t>
      </w:r>
    </w:p>
    <w:p w14:paraId="0A864F99" w14:textId="1227D252" w:rsidR="00386B8D" w:rsidRDefault="008C6913" w:rsidP="00991CAF">
      <w:pPr>
        <w:pStyle w:val="ListParagraph"/>
        <w:numPr>
          <w:ilvl w:val="0"/>
          <w:numId w:val="36"/>
        </w:numPr>
      </w:pPr>
      <w:r w:rsidRPr="00991CAF">
        <w:rPr>
          <w:b/>
        </w:rPr>
        <w:t>Districts to Include in Account</w:t>
      </w:r>
      <w:r>
        <w:t xml:space="preserve">: The districts where the schools are located. If there is just one </w:t>
      </w:r>
      <w:r w:rsidR="0083001A">
        <w:t>district</w:t>
      </w:r>
      <w:r>
        <w:t>, list the one. If there are many, list them each individually.</w:t>
      </w:r>
      <w:r w:rsidR="00137285">
        <w:t xml:space="preserve"> </w:t>
      </w:r>
    </w:p>
    <w:p w14:paraId="19A69B1A" w14:textId="22C9E363" w:rsidR="00386FF3" w:rsidRDefault="00386FF3" w:rsidP="00386FF3">
      <w:pPr>
        <w:pStyle w:val="Heading2"/>
      </w:pPr>
      <w:bookmarkStart w:id="17" w:name="_Toc71794244"/>
      <w:r>
        <w:lastRenderedPageBreak/>
        <w:t>Participation Manager</w:t>
      </w:r>
      <w:bookmarkEnd w:id="17"/>
    </w:p>
    <w:p w14:paraId="2798E6A6" w14:textId="67CB7D88" w:rsidR="00386FF3" w:rsidRDefault="00386FF3" w:rsidP="00386FF3">
      <w:r>
        <w:t xml:space="preserve">Integrating SIS data with SWIS requires two authorizations. The district and each school must agree to send their data. These authorizations happen in an online application called Participation Manager. Once an uploader account is activated, the technical contact listed on the Agency Profile will receive an email notifying them of next steps to setting up their information in Participation Manager. For more information about that process, please refer to the DataLink </w:t>
      </w:r>
      <w:r w:rsidR="00945DAA">
        <w:t>User’s</w:t>
      </w:r>
      <w:r>
        <w:t xml:space="preserve"> Manual on the PBISApps homepage.</w:t>
      </w:r>
    </w:p>
    <w:p w14:paraId="5DAA4CB0" w14:textId="4C1CC644" w:rsidR="004E0739" w:rsidRPr="00FA18D0" w:rsidRDefault="004E0739" w:rsidP="004E0739">
      <w:pPr>
        <w:pStyle w:val="Heading1"/>
      </w:pPr>
      <w:bookmarkStart w:id="18" w:name="_Toc71794245"/>
      <w:bookmarkStart w:id="19" w:name="_Toc396200423"/>
      <w:bookmarkStart w:id="20" w:name="_Toc394862784"/>
      <w:r w:rsidRPr="00FA18D0">
        <w:t>Accessing and Using DataLink</w:t>
      </w:r>
      <w:bookmarkEnd w:id="18"/>
    </w:p>
    <w:p w14:paraId="45920F5E" w14:textId="0B5FA6C8" w:rsidR="004E0739" w:rsidRDefault="004E0739" w:rsidP="004E0739">
      <w:pPr>
        <w:spacing w:after="0"/>
      </w:pPr>
      <w:r w:rsidRPr="0005087D">
        <w:t xml:space="preserve">DataLink provides a web </w:t>
      </w:r>
      <w:r>
        <w:t>API</w:t>
      </w:r>
      <w:r w:rsidRPr="0005087D">
        <w:t xml:space="preserve"> interface for </w:t>
      </w:r>
      <w:r>
        <w:t xml:space="preserve">uploading data files.  Each file type has its own secure </w:t>
      </w:r>
      <w:r w:rsidRPr="0005087D">
        <w:rPr>
          <w:b/>
        </w:rPr>
        <w:t>endpoint URL</w:t>
      </w:r>
      <w:r>
        <w:t>:</w:t>
      </w:r>
    </w:p>
    <w:p w14:paraId="66DF730B" w14:textId="77777777" w:rsidR="0083001A" w:rsidRDefault="0083001A" w:rsidP="0083001A">
      <w:pPr>
        <w:pStyle w:val="ListParagraph"/>
        <w:numPr>
          <w:ilvl w:val="0"/>
          <w:numId w:val="37"/>
        </w:numPr>
        <w:spacing w:after="160" w:line="259" w:lineRule="auto"/>
      </w:pPr>
      <w:r>
        <w:t>Students: “</w:t>
      </w:r>
      <w:r w:rsidRPr="007C7FBD">
        <w:rPr>
          <w:rFonts w:ascii="Courier New" w:hAnsi="Courier New" w:cs="Courier New"/>
        </w:rPr>
        <w:t>https://datalink.pbisapps.org/api/2/Students/File</w:t>
      </w:r>
      <w:r>
        <w:t>” </w:t>
      </w:r>
    </w:p>
    <w:p w14:paraId="254D53BA" w14:textId="77777777" w:rsidR="0083001A" w:rsidRDefault="0083001A" w:rsidP="0083001A">
      <w:pPr>
        <w:pStyle w:val="ListParagraph"/>
        <w:numPr>
          <w:ilvl w:val="0"/>
          <w:numId w:val="37"/>
        </w:numPr>
        <w:spacing w:after="160" w:line="259" w:lineRule="auto"/>
      </w:pPr>
      <w:r>
        <w:t>Staff: “</w:t>
      </w:r>
      <w:r w:rsidRPr="007C7FBD">
        <w:rPr>
          <w:rFonts w:ascii="Courier New" w:hAnsi="Courier New" w:cs="Courier New"/>
        </w:rPr>
        <w:t>https://datalink.pbisapps.org/api/2/Educators/File</w:t>
      </w:r>
      <w:r>
        <w:t>” </w:t>
      </w:r>
    </w:p>
    <w:p w14:paraId="2291BB2C" w14:textId="77777777" w:rsidR="0083001A" w:rsidRDefault="0083001A" w:rsidP="0083001A">
      <w:pPr>
        <w:pStyle w:val="ListParagraph"/>
        <w:numPr>
          <w:ilvl w:val="0"/>
          <w:numId w:val="37"/>
        </w:numPr>
        <w:spacing w:after="160" w:line="259" w:lineRule="auto"/>
      </w:pPr>
      <w:r w:rsidRPr="00FA687C">
        <w:t>Referrals: “</w:t>
      </w:r>
      <w:r w:rsidRPr="007C7FBD">
        <w:rPr>
          <w:rFonts w:ascii="Courier New" w:hAnsi="Courier New" w:cs="Courier New"/>
        </w:rPr>
        <w:t>https://datalink.pbisapps.org/api/Referrals/File</w:t>
      </w:r>
      <w:r w:rsidRPr="00FA687C">
        <w:t>”</w:t>
      </w:r>
    </w:p>
    <w:p w14:paraId="3E60FE5C" w14:textId="7F0E07BC" w:rsidR="00DE0A56" w:rsidRDefault="00DE0A56" w:rsidP="006B1894">
      <w:pPr>
        <w:pStyle w:val="Heading2"/>
      </w:pPr>
      <w:bookmarkStart w:id="21" w:name="_Toc71794246"/>
      <w:r>
        <w:t>Using DataLink with cURL</w:t>
      </w:r>
      <w:bookmarkEnd w:id="21"/>
    </w:p>
    <w:p w14:paraId="6958D770" w14:textId="77777777" w:rsidR="00DE0A56" w:rsidRDefault="00DE0A56" w:rsidP="00DE0A56">
      <w:r>
        <w:t>We recommend using cURL, a free, widely-used open source utility, to post data files.  Instructions for downloading and installing curl are available below.  Once cURL is installed, posting data files to DataLink is simple:</w:t>
      </w:r>
    </w:p>
    <w:p w14:paraId="5DC2F365" w14:textId="7F49697E" w:rsidR="006B1894" w:rsidRDefault="006B1894" w:rsidP="00DE0A56">
      <w:pPr>
        <w:pStyle w:val="Heading3"/>
      </w:pPr>
      <w:bookmarkStart w:id="22" w:name="_Toc71794247"/>
      <w:r>
        <w:t>How to Download and Install cURL</w:t>
      </w:r>
      <w:bookmarkEnd w:id="22"/>
    </w:p>
    <w:p w14:paraId="1B00633A" w14:textId="77777777" w:rsidR="006B1894" w:rsidRPr="003E1E3F" w:rsidRDefault="006B1894" w:rsidP="006B1894">
      <w:r>
        <w:t xml:space="preserve">To download and setup cURL, follow these instructions: </w:t>
      </w:r>
    </w:p>
    <w:p w14:paraId="3191F24F" w14:textId="6F6FDC61" w:rsidR="00D528D5" w:rsidRDefault="006B1894" w:rsidP="00991CAF">
      <w:pPr>
        <w:pStyle w:val="ListParagraph"/>
        <w:numPr>
          <w:ilvl w:val="0"/>
          <w:numId w:val="35"/>
        </w:numPr>
      </w:pPr>
      <w:r>
        <w:t xml:space="preserve">Visit </w:t>
      </w:r>
      <w:r w:rsidRPr="00CC7DBC">
        <w:t>http://bit.ly/DownloadCurl</w:t>
      </w:r>
      <w:r>
        <w:t>.</w:t>
      </w:r>
    </w:p>
    <w:p w14:paraId="0DDA887E" w14:textId="3166688E" w:rsidR="00D528D5" w:rsidRDefault="006B1894" w:rsidP="00991CAF">
      <w:pPr>
        <w:pStyle w:val="ListParagraph"/>
        <w:numPr>
          <w:ilvl w:val="0"/>
          <w:numId w:val="35"/>
        </w:numPr>
      </w:pPr>
      <w:r>
        <w:t xml:space="preserve">Select the various options that pertain to your particular environment until you arrive at the download page titled “The Wizard recommends…” </w:t>
      </w:r>
    </w:p>
    <w:p w14:paraId="1482A111" w14:textId="0E215308" w:rsidR="006B1894" w:rsidRDefault="006B1894" w:rsidP="00991CAF">
      <w:pPr>
        <w:pStyle w:val="ListParagraph"/>
        <w:numPr>
          <w:ilvl w:val="0"/>
          <w:numId w:val="35"/>
        </w:numPr>
      </w:pPr>
      <w:r>
        <w:t xml:space="preserve">Download the latest version labeled </w:t>
      </w:r>
      <w:r w:rsidRPr="00D528D5">
        <w:rPr>
          <w:i/>
        </w:rPr>
        <w:t>SSL enabled</w:t>
      </w:r>
      <w:r>
        <w:t xml:space="preserve">.  </w:t>
      </w:r>
      <w:r w:rsidRPr="00991CAF">
        <w:rPr>
          <w:b/>
        </w:rPr>
        <w:t>This is essential as DataLink uses SSL for secure transmission.</w:t>
      </w:r>
    </w:p>
    <w:p w14:paraId="3DB9EE7C" w14:textId="77777777" w:rsidR="004E0739" w:rsidRDefault="004E0739" w:rsidP="00DE0A56">
      <w:pPr>
        <w:pStyle w:val="Heading3"/>
      </w:pPr>
      <w:bookmarkStart w:id="23" w:name="_Toc71794248"/>
      <w:r>
        <w:t>To post a file to DataLink using cURL:</w:t>
      </w:r>
      <w:bookmarkEnd w:id="23"/>
    </w:p>
    <w:p w14:paraId="20FEDA19" w14:textId="77777777" w:rsidR="004E0739" w:rsidRDefault="004E0739" w:rsidP="004E0739">
      <w:pPr>
        <w:numPr>
          <w:ilvl w:val="0"/>
          <w:numId w:val="24"/>
        </w:numPr>
        <w:spacing w:after="0"/>
        <w:ind w:hanging="359"/>
        <w:contextualSpacing/>
      </w:pPr>
      <w:r>
        <w:t>Open a command line prompt.</w:t>
      </w:r>
    </w:p>
    <w:p w14:paraId="6C01BCC2" w14:textId="77777777" w:rsidR="004E0739" w:rsidRDefault="004E0739" w:rsidP="004E0739">
      <w:pPr>
        <w:numPr>
          <w:ilvl w:val="0"/>
          <w:numId w:val="24"/>
        </w:numPr>
        <w:spacing w:after="0"/>
        <w:ind w:hanging="359"/>
        <w:contextualSpacing/>
      </w:pPr>
      <w:r>
        <w:t>Change directory to the folder where the cURL executable is stored.</w:t>
      </w:r>
    </w:p>
    <w:p w14:paraId="678644EF" w14:textId="77777777" w:rsidR="007C28D5" w:rsidRDefault="004E0739" w:rsidP="007C28D5">
      <w:pPr>
        <w:numPr>
          <w:ilvl w:val="0"/>
          <w:numId w:val="24"/>
        </w:numPr>
        <w:spacing w:after="120"/>
        <w:ind w:hanging="360"/>
      </w:pPr>
      <w:r>
        <w:t>Run the following command (remove brackets and replace their content):</w:t>
      </w:r>
    </w:p>
    <w:p w14:paraId="0AFD8341" w14:textId="4905331A" w:rsidR="007C28D5" w:rsidRPr="007C28D5" w:rsidRDefault="007C28D5" w:rsidP="007C28D5">
      <w:pPr>
        <w:spacing w:before="120" w:after="0"/>
        <w:ind w:left="360"/>
        <w:contextualSpacing/>
        <w:rPr>
          <w:rFonts w:ascii="Courier New" w:hAnsi="Courier New" w:cs="Courier New"/>
          <w:sz w:val="18"/>
          <w:szCs w:val="18"/>
        </w:rPr>
      </w:pPr>
      <w:r w:rsidRPr="007C28D5">
        <w:rPr>
          <w:rFonts w:ascii="Courier New" w:hAnsi="Courier New" w:cs="Courier New"/>
          <w:sz w:val="18"/>
          <w:szCs w:val="18"/>
        </w:rPr>
        <w:t>curl </w:t>
      </w:r>
      <w:r w:rsidRPr="007C28D5">
        <w:rPr>
          <w:rFonts w:ascii="Cambria Math" w:hAnsi="Cambria Math" w:cs="Cambria Math"/>
          <w:sz w:val="18"/>
          <w:szCs w:val="18"/>
        </w:rPr>
        <w:t>‐</w:t>
      </w:r>
      <w:r w:rsidRPr="007C28D5">
        <w:rPr>
          <w:rFonts w:ascii="Courier New" w:hAnsi="Courier New" w:cs="Courier New"/>
          <w:sz w:val="18"/>
          <w:szCs w:val="18"/>
        </w:rPr>
        <w:t>i </w:t>
      </w:r>
      <w:r w:rsidRPr="007C28D5">
        <w:rPr>
          <w:rFonts w:ascii="Cambria Math" w:hAnsi="Cambria Math" w:cs="Cambria Math"/>
          <w:sz w:val="18"/>
          <w:szCs w:val="18"/>
        </w:rPr>
        <w:t>‐</w:t>
      </w:r>
      <w:r w:rsidRPr="007C28D5">
        <w:rPr>
          <w:rFonts w:ascii="Courier New" w:hAnsi="Courier New" w:cs="Courier New"/>
          <w:sz w:val="18"/>
          <w:szCs w:val="18"/>
        </w:rPr>
        <w:t>F filedata=@"&lt;</w:t>
      </w:r>
      <w:r w:rsidRPr="007C28D5">
        <w:rPr>
          <w:rFonts w:ascii="Courier New" w:hAnsi="Courier New" w:cs="Courier New"/>
          <w:b/>
          <w:bCs/>
          <w:sz w:val="18"/>
          <w:szCs w:val="18"/>
        </w:rPr>
        <w:t>file path and name</w:t>
      </w:r>
      <w:r w:rsidRPr="007C28D5">
        <w:rPr>
          <w:rFonts w:ascii="Courier New" w:hAnsi="Courier New" w:cs="Courier New"/>
          <w:sz w:val="18"/>
          <w:szCs w:val="18"/>
        </w:rPr>
        <w:t>&gt;" -u&lt;</w:t>
      </w:r>
      <w:r w:rsidRPr="007C28D5">
        <w:rPr>
          <w:rFonts w:ascii="Courier New" w:hAnsi="Courier New" w:cs="Courier New"/>
          <w:b/>
          <w:bCs/>
          <w:sz w:val="18"/>
          <w:szCs w:val="18"/>
        </w:rPr>
        <w:t>username</w:t>
      </w:r>
      <w:r w:rsidRPr="007C28D5">
        <w:rPr>
          <w:rFonts w:ascii="Courier New" w:hAnsi="Courier New" w:cs="Courier New"/>
          <w:sz w:val="18"/>
          <w:szCs w:val="18"/>
        </w:rPr>
        <w:t>&gt;:&lt;</w:t>
      </w:r>
      <w:r w:rsidRPr="007C28D5">
        <w:rPr>
          <w:rFonts w:ascii="Courier New" w:hAnsi="Courier New" w:cs="Courier New"/>
          <w:b/>
          <w:bCs/>
          <w:sz w:val="18"/>
          <w:szCs w:val="18"/>
        </w:rPr>
        <w:t>password</w:t>
      </w:r>
      <w:r w:rsidRPr="007C28D5">
        <w:rPr>
          <w:rFonts w:ascii="Courier New" w:hAnsi="Courier New" w:cs="Courier New"/>
          <w:sz w:val="18"/>
          <w:szCs w:val="18"/>
        </w:rPr>
        <w:t>&gt; &lt;</w:t>
      </w:r>
      <w:r w:rsidRPr="007C28D5">
        <w:rPr>
          <w:rFonts w:ascii="Courier New" w:hAnsi="Courier New" w:cs="Courier New"/>
          <w:b/>
          <w:bCs/>
          <w:sz w:val="18"/>
          <w:szCs w:val="18"/>
        </w:rPr>
        <w:t>endpoint URL</w:t>
      </w:r>
      <w:r w:rsidRPr="007C28D5">
        <w:rPr>
          <w:rFonts w:ascii="Courier New" w:hAnsi="Courier New" w:cs="Courier New"/>
          <w:sz w:val="18"/>
          <w:szCs w:val="18"/>
        </w:rPr>
        <w:t>&gt;</w:t>
      </w:r>
    </w:p>
    <w:p w14:paraId="39EE3BC2" w14:textId="77777777" w:rsidR="004E0739" w:rsidRDefault="004E0739" w:rsidP="004E0739">
      <w:pPr>
        <w:spacing w:after="0"/>
        <w:contextualSpacing/>
      </w:pPr>
    </w:p>
    <w:p w14:paraId="03775686" w14:textId="77777777" w:rsidR="004E0739" w:rsidRDefault="004E0739" w:rsidP="00991CAF">
      <w:r>
        <w:t xml:space="preserve">The </w:t>
      </w:r>
      <w:r>
        <w:rPr>
          <w:b/>
        </w:rPr>
        <w:t xml:space="preserve">file path and name </w:t>
      </w:r>
      <w:r>
        <w:t>is the path to the data file that you want to upload to SWIS.</w:t>
      </w:r>
    </w:p>
    <w:p w14:paraId="65E95791" w14:textId="40C5D80B" w:rsidR="00D528D5" w:rsidRDefault="004E0739" w:rsidP="00991CAF">
      <w:r>
        <w:t xml:space="preserve">The </w:t>
      </w:r>
      <w:r w:rsidRPr="003E1E3F">
        <w:rPr>
          <w:b/>
        </w:rPr>
        <w:t>endpoint URL</w:t>
      </w:r>
      <w:r>
        <w:t xml:space="preserve"> is one of the endpoints listed above, beginning with “https”.</w:t>
      </w:r>
    </w:p>
    <w:p w14:paraId="7CED9B35" w14:textId="7ECD233E" w:rsidR="004E0739" w:rsidRDefault="004E0739" w:rsidP="00D528D5">
      <w:r>
        <w:t xml:space="preserve">Extensive documentation about cURL is available from the cURL site’s documentation section: </w:t>
      </w:r>
      <w:hyperlink r:id="rId14" w:history="1">
        <w:r w:rsidRPr="005C1840">
          <w:rPr>
            <w:rStyle w:val="Hyperlink"/>
          </w:rPr>
          <w:t>http://curl.haxx.se/docs/</w:t>
        </w:r>
      </w:hyperlink>
      <w:r>
        <w:t>.</w:t>
      </w:r>
    </w:p>
    <w:p w14:paraId="3B443A1B" w14:textId="77777777" w:rsidR="00DE0A56" w:rsidRDefault="00DE0A56" w:rsidP="00DE0A56">
      <w:pPr>
        <w:pStyle w:val="Heading3"/>
      </w:pPr>
      <w:bookmarkStart w:id="24" w:name="_Toc71794249"/>
      <w:r>
        <w:t>To retrieve batch errors using cURL:</w:t>
      </w:r>
      <w:bookmarkEnd w:id="24"/>
    </w:p>
    <w:p w14:paraId="4375F6C0" w14:textId="77777777" w:rsidR="00DE0A56" w:rsidRDefault="00DE0A56" w:rsidP="00DE0A56">
      <w:pPr>
        <w:numPr>
          <w:ilvl w:val="0"/>
          <w:numId w:val="31"/>
        </w:numPr>
        <w:spacing w:after="0"/>
        <w:ind w:hanging="362"/>
        <w:contextualSpacing/>
      </w:pPr>
      <w:r>
        <w:t>Open a command line prompt.</w:t>
      </w:r>
    </w:p>
    <w:p w14:paraId="1F87EE88" w14:textId="77777777" w:rsidR="00DE0A56" w:rsidRDefault="00DE0A56" w:rsidP="00DE0A56">
      <w:pPr>
        <w:numPr>
          <w:ilvl w:val="0"/>
          <w:numId w:val="31"/>
        </w:numPr>
        <w:spacing w:after="0"/>
        <w:ind w:hanging="359"/>
        <w:contextualSpacing/>
      </w:pPr>
      <w:r>
        <w:t>Change directory to the folder where the cURL executable is stored.</w:t>
      </w:r>
    </w:p>
    <w:p w14:paraId="3CD69586" w14:textId="77777777" w:rsidR="00DE0A56" w:rsidRDefault="00DE0A56" w:rsidP="00DE0A56">
      <w:pPr>
        <w:numPr>
          <w:ilvl w:val="0"/>
          <w:numId w:val="31"/>
        </w:numPr>
        <w:spacing w:after="120"/>
        <w:ind w:left="806" w:hanging="360"/>
      </w:pPr>
      <w:r>
        <w:lastRenderedPageBreak/>
        <w:t>Run the following command (remove brackets and replace their content):</w:t>
      </w:r>
    </w:p>
    <w:p w14:paraId="2E9098E1" w14:textId="2DCC493E" w:rsidR="00991CAF" w:rsidRDefault="00DE0A56" w:rsidP="00C237F4">
      <w:pPr>
        <w:spacing w:after="160" w:line="259" w:lineRule="auto"/>
        <w:rPr>
          <w:b/>
        </w:rPr>
      </w:pPr>
      <w:r w:rsidRPr="00DE0A56">
        <w:rPr>
          <w:rFonts w:ascii="Courier New" w:hAnsi="Courier New" w:cs="Courier New"/>
          <w:sz w:val="16"/>
          <w:szCs w:val="16"/>
        </w:rPr>
        <w:t>curl -I -u &lt;username&gt;:&lt;password&gt; http://datalink.pbisapps.org/api/2/Batch/&lt;BatchId&gt;/Errors</w:t>
      </w:r>
    </w:p>
    <w:p w14:paraId="60557D8E" w14:textId="4797938C" w:rsidR="00BE1B88" w:rsidRDefault="00DE0A56" w:rsidP="00DE0A56">
      <w:pPr>
        <w:pStyle w:val="Heading2"/>
      </w:pPr>
      <w:bookmarkStart w:id="25" w:name="_Toc71794250"/>
      <w:r>
        <w:t>Using DataLink with .NET</w:t>
      </w:r>
      <w:bookmarkEnd w:id="25"/>
    </w:p>
    <w:p w14:paraId="20B84D7D" w14:textId="24CADA45" w:rsidR="00751A43" w:rsidRDefault="007C28D5" w:rsidP="00751A43">
      <w:r>
        <w:t xml:space="preserve">Files can be posted to DataLink via a custom-written application using the Microsoft .NET Framework. </w:t>
      </w:r>
      <w:r w:rsidR="00BE1B88">
        <w:t>Below is an example code snippet of how to post a file to our API using .NET</w:t>
      </w:r>
    </w:p>
    <w:p w14:paraId="2CA0563C" w14:textId="77777777" w:rsidR="007C28D5" w:rsidRPr="00A555AA" w:rsidRDefault="007C28D5" w:rsidP="007C28D5">
      <w:pPr>
        <w:rPr>
          <w:rFonts w:ascii="Courier New" w:hAnsi="Courier New" w:cs="Courier New"/>
          <w:sz w:val="16"/>
          <w:szCs w:val="16"/>
        </w:rPr>
      </w:pPr>
      <w:r w:rsidRPr="00A555AA">
        <w:rPr>
          <w:rFonts w:ascii="Courier New" w:hAnsi="Courier New" w:cs="Courier New"/>
          <w:sz w:val="16"/>
          <w:szCs w:val="16"/>
        </w:rPr>
        <w:t>const string RequestUri = "</w:t>
      </w:r>
      <w:r>
        <w:rPr>
          <w:rFonts w:ascii="Courier New" w:hAnsi="Courier New" w:cs="Courier New"/>
          <w:sz w:val="16"/>
          <w:szCs w:val="16"/>
        </w:rPr>
        <w:t>&lt;endpoint URL&gt;</w:t>
      </w:r>
      <w:r w:rsidRPr="00A555AA">
        <w:rPr>
          <w:rFonts w:ascii="Courier New" w:hAnsi="Courier New" w:cs="Courier New"/>
          <w:sz w:val="16"/>
          <w:szCs w:val="16"/>
        </w:rPr>
        <w:t>"; </w:t>
      </w:r>
      <w:r w:rsidRPr="00A555AA">
        <w:rPr>
          <w:rFonts w:ascii="Courier New" w:hAnsi="Courier New" w:cs="Courier New"/>
          <w:sz w:val="16"/>
          <w:szCs w:val="16"/>
        </w:rPr>
        <w:br/>
        <w:t>const string Filepath = "</w:t>
      </w:r>
      <w:r>
        <w:rPr>
          <w:rFonts w:ascii="Courier New" w:hAnsi="Courier New" w:cs="Courier New"/>
          <w:sz w:val="16"/>
          <w:szCs w:val="16"/>
        </w:rPr>
        <w:t>&lt;file path</w:t>
      </w:r>
      <w:r w:rsidRPr="00A555AA">
        <w:rPr>
          <w:rFonts w:ascii="Courier New" w:hAnsi="Courier New" w:cs="Courier New"/>
          <w:sz w:val="16"/>
          <w:szCs w:val="16"/>
        </w:rPr>
        <w:t>"; //(e.g. </w:t>
      </w:r>
      <w:r>
        <w:rPr>
          <w:rFonts w:ascii="Courier New" w:hAnsi="Courier New" w:cs="Courier New"/>
          <w:sz w:val="16"/>
          <w:szCs w:val="16"/>
        </w:rPr>
        <w:t>c</w:t>
      </w:r>
      <w:r w:rsidRPr="00A555AA">
        <w:rPr>
          <w:rFonts w:ascii="Courier New" w:hAnsi="Courier New" w:cs="Courier New"/>
          <w:sz w:val="16"/>
          <w:szCs w:val="16"/>
        </w:rPr>
        <w:t>://temp//)</w:t>
      </w:r>
      <w:r w:rsidRPr="00A555AA">
        <w:rPr>
          <w:rFonts w:ascii="Courier New" w:hAnsi="Courier New" w:cs="Courier New"/>
          <w:sz w:val="16"/>
          <w:szCs w:val="16"/>
        </w:rPr>
        <w:br/>
        <w:t>const string Filename = "</w:t>
      </w:r>
      <w:r>
        <w:rPr>
          <w:rFonts w:ascii="Courier New" w:hAnsi="Courier New" w:cs="Courier New"/>
          <w:sz w:val="16"/>
          <w:szCs w:val="16"/>
        </w:rPr>
        <w:t>&lt;file name&gt;</w:t>
      </w:r>
      <w:r w:rsidRPr="00A555AA">
        <w:rPr>
          <w:rFonts w:ascii="Courier New" w:hAnsi="Courier New" w:cs="Courier New"/>
          <w:sz w:val="16"/>
          <w:szCs w:val="16"/>
        </w:rPr>
        <w:t>";</w:t>
      </w:r>
      <w:r w:rsidRPr="00A555AA">
        <w:rPr>
          <w:rFonts w:ascii="Courier New" w:hAnsi="Courier New" w:cs="Courier New"/>
          <w:sz w:val="16"/>
          <w:szCs w:val="16"/>
        </w:rPr>
        <w:br/>
      </w:r>
      <w:r w:rsidRPr="00A555AA">
        <w:rPr>
          <w:rFonts w:ascii="Courier New" w:hAnsi="Courier New" w:cs="Courier New"/>
          <w:sz w:val="16"/>
          <w:szCs w:val="16"/>
        </w:rPr>
        <w:br/>
        <w:t>using (var client = new HttpClient())</w:t>
      </w:r>
      <w:r w:rsidRPr="00A555AA">
        <w:rPr>
          <w:rFonts w:ascii="Courier New" w:hAnsi="Courier New" w:cs="Courier New"/>
          <w:sz w:val="16"/>
          <w:szCs w:val="16"/>
        </w:rPr>
        <w:br/>
        <w:t>{</w:t>
      </w:r>
      <w:r w:rsidRPr="00A555AA">
        <w:rPr>
          <w:rFonts w:ascii="Courier New" w:hAnsi="Courier New" w:cs="Courier New"/>
          <w:sz w:val="16"/>
          <w:szCs w:val="16"/>
        </w:rPr>
        <w:br/>
      </w:r>
      <w:r>
        <w:rPr>
          <w:rFonts w:ascii="Courier New" w:hAnsi="Courier New" w:cs="Courier New"/>
          <w:sz w:val="16"/>
          <w:szCs w:val="16"/>
        </w:rPr>
        <w:t xml:space="preserve">     </w:t>
      </w:r>
      <w:r w:rsidRPr="00A555AA">
        <w:rPr>
          <w:rFonts w:ascii="Courier New" w:hAnsi="Courier New" w:cs="Courier New"/>
          <w:sz w:val="16"/>
          <w:szCs w:val="16"/>
        </w:rPr>
        <w:t>using (var formDataContent = new MultipartFormDataContent())</w:t>
      </w:r>
      <w:r w:rsidRPr="00A555AA">
        <w:rPr>
          <w:rFonts w:ascii="Courier New" w:hAnsi="Courier New" w:cs="Courier New"/>
          <w:sz w:val="16"/>
          <w:szCs w:val="16"/>
        </w:rPr>
        <w:br/>
      </w:r>
      <w:r>
        <w:rPr>
          <w:rFonts w:ascii="Courier New" w:hAnsi="Courier New" w:cs="Courier New"/>
          <w:sz w:val="16"/>
          <w:szCs w:val="16"/>
        </w:rPr>
        <w:t xml:space="preserve">     </w:t>
      </w:r>
      <w:r w:rsidRPr="00A555AA">
        <w:rPr>
          <w:rFonts w:ascii="Courier New" w:hAnsi="Courier New" w:cs="Courier New"/>
          <w:sz w:val="16"/>
          <w:szCs w:val="16"/>
        </w:rPr>
        <w:t>{</w:t>
      </w:r>
      <w:r w:rsidRPr="00A555AA">
        <w:rPr>
          <w:rFonts w:ascii="Courier New" w:hAnsi="Courier New" w:cs="Courier New"/>
          <w:sz w:val="16"/>
          <w:szCs w:val="16"/>
        </w:rPr>
        <w:br/>
      </w:r>
      <w:r>
        <w:rPr>
          <w:rFonts w:ascii="Courier New" w:hAnsi="Courier New" w:cs="Courier New"/>
          <w:sz w:val="16"/>
          <w:szCs w:val="16"/>
        </w:rPr>
        <w:t xml:space="preserve">          </w:t>
      </w:r>
      <w:r w:rsidRPr="00A555AA">
        <w:rPr>
          <w:rFonts w:ascii="Courier New" w:hAnsi="Courier New" w:cs="Courier New"/>
          <w:sz w:val="16"/>
          <w:szCs w:val="16"/>
        </w:rPr>
        <w:t>var byteArray = Encoding.ASCII.GetBytes("</w:t>
      </w:r>
      <w:r>
        <w:rPr>
          <w:rFonts w:ascii="Courier New" w:hAnsi="Courier New" w:cs="Courier New"/>
          <w:sz w:val="16"/>
          <w:szCs w:val="16"/>
        </w:rPr>
        <w:t>&lt;username&gt;</w:t>
      </w:r>
      <w:r w:rsidRPr="00A555AA">
        <w:rPr>
          <w:rFonts w:ascii="Courier New" w:hAnsi="Courier New" w:cs="Courier New"/>
          <w:sz w:val="16"/>
          <w:szCs w:val="16"/>
        </w:rPr>
        <w:t>:</w:t>
      </w:r>
      <w:r>
        <w:rPr>
          <w:rFonts w:ascii="Courier New" w:hAnsi="Courier New" w:cs="Courier New"/>
          <w:sz w:val="16"/>
          <w:szCs w:val="16"/>
        </w:rPr>
        <w:t>&lt;password</w:t>
      </w:r>
      <w:r w:rsidRPr="00A555AA">
        <w:rPr>
          <w:rFonts w:ascii="Courier New" w:hAnsi="Courier New" w:cs="Courier New"/>
          <w:sz w:val="16"/>
          <w:szCs w:val="16"/>
        </w:rPr>
        <w:t>");</w:t>
      </w:r>
      <w:r w:rsidRPr="00A555AA">
        <w:rPr>
          <w:rFonts w:ascii="Courier New" w:hAnsi="Courier New" w:cs="Courier New"/>
          <w:sz w:val="16"/>
          <w:szCs w:val="16"/>
        </w:rPr>
        <w:br/>
      </w:r>
      <w:r>
        <w:rPr>
          <w:rFonts w:ascii="Courier New" w:hAnsi="Courier New" w:cs="Courier New"/>
          <w:sz w:val="16"/>
          <w:szCs w:val="16"/>
        </w:rPr>
        <w:t xml:space="preserve">          </w:t>
      </w:r>
      <w:r w:rsidRPr="00A555AA">
        <w:rPr>
          <w:rFonts w:ascii="Courier New" w:hAnsi="Courier New" w:cs="Courier New"/>
          <w:sz w:val="16"/>
          <w:szCs w:val="16"/>
        </w:rPr>
        <w:t>client.DefaultRequestHeaders.Authorization = new</w:t>
      </w:r>
      <w:r w:rsidRPr="00A555AA">
        <w:rPr>
          <w:rFonts w:ascii="Courier New" w:hAnsi="Courier New" w:cs="Courier New"/>
          <w:sz w:val="16"/>
          <w:szCs w:val="16"/>
        </w:rPr>
        <w:br/>
      </w:r>
      <w:r>
        <w:rPr>
          <w:rFonts w:ascii="Courier New" w:hAnsi="Courier New" w:cs="Courier New"/>
          <w:sz w:val="16"/>
          <w:szCs w:val="16"/>
        </w:rPr>
        <w:t xml:space="preserve">               </w:t>
      </w:r>
      <w:r w:rsidRPr="00A555AA">
        <w:rPr>
          <w:rFonts w:ascii="Courier New" w:hAnsi="Courier New" w:cs="Courier New"/>
          <w:sz w:val="16"/>
          <w:szCs w:val="16"/>
        </w:rPr>
        <w:t>AuthenticationHeaderValue("Basic", Convert.ToBase64String(byteArray));</w:t>
      </w:r>
      <w:r w:rsidRPr="00A555AA">
        <w:rPr>
          <w:rFonts w:ascii="Courier New" w:hAnsi="Courier New" w:cs="Courier New"/>
          <w:sz w:val="16"/>
          <w:szCs w:val="16"/>
        </w:rPr>
        <w:br/>
      </w:r>
      <w:r w:rsidRPr="00A555AA">
        <w:rPr>
          <w:rFonts w:ascii="Courier New" w:hAnsi="Courier New" w:cs="Courier New"/>
          <w:sz w:val="16"/>
          <w:szCs w:val="16"/>
        </w:rPr>
        <w:br/>
      </w:r>
      <w:r>
        <w:rPr>
          <w:rFonts w:ascii="Courier New" w:hAnsi="Courier New" w:cs="Courier New"/>
          <w:sz w:val="16"/>
          <w:szCs w:val="16"/>
        </w:rPr>
        <w:t xml:space="preserve">          </w:t>
      </w:r>
      <w:r w:rsidRPr="00A555AA">
        <w:rPr>
          <w:rFonts w:ascii="Courier New" w:hAnsi="Courier New" w:cs="Courier New"/>
          <w:sz w:val="16"/>
          <w:szCs w:val="16"/>
        </w:rPr>
        <w:t>formDataContent.Add(</w:t>
      </w:r>
      <w:r w:rsidRPr="00A555AA">
        <w:rPr>
          <w:rFonts w:ascii="Courier New" w:hAnsi="Courier New" w:cs="Courier New"/>
          <w:sz w:val="16"/>
          <w:szCs w:val="16"/>
        </w:rPr>
        <w:br/>
      </w:r>
      <w:r>
        <w:rPr>
          <w:rFonts w:ascii="Courier New" w:hAnsi="Courier New" w:cs="Courier New"/>
          <w:sz w:val="16"/>
          <w:szCs w:val="16"/>
        </w:rPr>
        <w:t xml:space="preserve">               </w:t>
      </w:r>
      <w:r w:rsidRPr="00A555AA">
        <w:rPr>
          <w:rFonts w:ascii="Courier New" w:hAnsi="Courier New" w:cs="Courier New"/>
          <w:sz w:val="16"/>
          <w:szCs w:val="16"/>
        </w:rPr>
        <w:t>new ByteArrayContent(</w:t>
      </w:r>
      <w:r w:rsidRPr="00A555AA">
        <w:rPr>
          <w:rFonts w:ascii="Courier New" w:hAnsi="Courier New" w:cs="Courier New"/>
          <w:sz w:val="16"/>
          <w:szCs w:val="16"/>
        </w:rPr>
        <w:br/>
      </w:r>
      <w:r>
        <w:rPr>
          <w:rFonts w:ascii="Courier New" w:hAnsi="Courier New" w:cs="Courier New"/>
          <w:sz w:val="16"/>
          <w:szCs w:val="16"/>
        </w:rPr>
        <w:t xml:space="preserve">                    </w:t>
      </w:r>
      <w:r w:rsidRPr="00A555AA">
        <w:rPr>
          <w:rFonts w:ascii="Courier New" w:hAnsi="Courier New" w:cs="Courier New"/>
          <w:sz w:val="16"/>
          <w:szCs w:val="16"/>
        </w:rPr>
        <w:t>System.IO.File.ReadAllBytes(Filepath + Filename)),</w:t>
      </w:r>
      <w:r w:rsidRPr="00A555AA">
        <w:rPr>
          <w:rFonts w:ascii="Courier New" w:hAnsi="Courier New" w:cs="Courier New"/>
          <w:sz w:val="16"/>
          <w:szCs w:val="16"/>
        </w:rPr>
        <w:br/>
      </w:r>
      <w:r>
        <w:rPr>
          <w:rFonts w:ascii="Courier New" w:hAnsi="Courier New" w:cs="Courier New"/>
          <w:sz w:val="16"/>
          <w:szCs w:val="16"/>
        </w:rPr>
        <w:t xml:space="preserve">                    </w:t>
      </w:r>
      <w:r w:rsidRPr="00A555AA">
        <w:rPr>
          <w:rFonts w:ascii="Courier New" w:hAnsi="Courier New" w:cs="Courier New"/>
          <w:sz w:val="16"/>
          <w:szCs w:val="16"/>
        </w:rPr>
        <w:t>"filedata",</w:t>
      </w:r>
      <w:r w:rsidRPr="00A555AA">
        <w:rPr>
          <w:rFonts w:ascii="Courier New" w:hAnsi="Courier New" w:cs="Courier New"/>
          <w:sz w:val="16"/>
          <w:szCs w:val="16"/>
        </w:rPr>
        <w:br/>
      </w:r>
      <w:r>
        <w:rPr>
          <w:rFonts w:ascii="Courier New" w:hAnsi="Courier New" w:cs="Courier New"/>
          <w:sz w:val="16"/>
          <w:szCs w:val="16"/>
        </w:rPr>
        <w:t xml:space="preserve">                    </w:t>
      </w:r>
      <w:r w:rsidRPr="00A555AA">
        <w:rPr>
          <w:rFonts w:ascii="Courier New" w:hAnsi="Courier New" w:cs="Courier New"/>
          <w:sz w:val="16"/>
          <w:szCs w:val="16"/>
        </w:rPr>
        <w:t>Filename);</w:t>
      </w:r>
      <w:r w:rsidRPr="00A555AA">
        <w:rPr>
          <w:rFonts w:ascii="Courier New" w:hAnsi="Courier New" w:cs="Courier New"/>
          <w:sz w:val="16"/>
          <w:szCs w:val="16"/>
        </w:rPr>
        <w:br/>
      </w:r>
      <w:r w:rsidRPr="00A555AA">
        <w:rPr>
          <w:rFonts w:ascii="Courier New" w:hAnsi="Courier New" w:cs="Courier New"/>
          <w:sz w:val="16"/>
          <w:szCs w:val="16"/>
        </w:rPr>
        <w:br/>
      </w:r>
      <w:r>
        <w:rPr>
          <w:rFonts w:ascii="Courier New" w:hAnsi="Courier New" w:cs="Courier New"/>
          <w:sz w:val="16"/>
          <w:szCs w:val="16"/>
        </w:rPr>
        <w:t xml:space="preserve">          </w:t>
      </w:r>
      <w:r w:rsidRPr="00A555AA">
        <w:rPr>
          <w:rFonts w:ascii="Courier New" w:hAnsi="Courier New" w:cs="Courier New"/>
          <w:sz w:val="16"/>
          <w:szCs w:val="16"/>
        </w:rPr>
        <w:t>var result = client.PostAsync(RequestUri,</w:t>
      </w:r>
      <w:r>
        <w:rPr>
          <w:rFonts w:ascii="Courier New" w:hAnsi="Courier New" w:cs="Courier New"/>
          <w:sz w:val="16"/>
          <w:szCs w:val="16"/>
        </w:rPr>
        <w:t xml:space="preserve"> </w:t>
      </w:r>
      <w:r w:rsidRPr="00A555AA">
        <w:rPr>
          <w:rFonts w:ascii="Courier New" w:hAnsi="Courier New" w:cs="Courier New"/>
          <w:sz w:val="16"/>
          <w:szCs w:val="16"/>
        </w:rPr>
        <w:t>formDataContent).Result;</w:t>
      </w:r>
      <w:r w:rsidRPr="00A555AA">
        <w:rPr>
          <w:rFonts w:ascii="Courier New" w:hAnsi="Courier New" w:cs="Courier New"/>
          <w:sz w:val="16"/>
          <w:szCs w:val="16"/>
        </w:rPr>
        <w:br/>
      </w:r>
      <w:r w:rsidRPr="00A555AA">
        <w:rPr>
          <w:rFonts w:ascii="Courier New" w:hAnsi="Courier New" w:cs="Courier New"/>
          <w:sz w:val="16"/>
          <w:szCs w:val="16"/>
        </w:rPr>
        <w:br/>
        <w:t xml:space="preserve"> </w:t>
      </w:r>
      <w:r>
        <w:rPr>
          <w:rFonts w:ascii="Courier New" w:hAnsi="Courier New" w:cs="Courier New"/>
          <w:sz w:val="16"/>
          <w:szCs w:val="16"/>
        </w:rPr>
        <w:t xml:space="preserve">         </w:t>
      </w:r>
      <w:r w:rsidRPr="00A555AA">
        <w:rPr>
          <w:rFonts w:ascii="Courier New" w:hAnsi="Courier New" w:cs="Courier New"/>
          <w:sz w:val="16"/>
          <w:szCs w:val="16"/>
        </w:rPr>
        <w:t>Console.WriteLine(result);</w:t>
      </w:r>
      <w:r w:rsidRPr="00A555AA">
        <w:rPr>
          <w:rFonts w:ascii="Courier New" w:hAnsi="Courier New" w:cs="Courier New"/>
          <w:sz w:val="16"/>
          <w:szCs w:val="16"/>
        </w:rPr>
        <w:br/>
      </w:r>
      <w:r>
        <w:rPr>
          <w:rFonts w:ascii="Courier New" w:hAnsi="Courier New" w:cs="Courier New"/>
          <w:sz w:val="16"/>
          <w:szCs w:val="16"/>
        </w:rPr>
        <w:t xml:space="preserve">     </w:t>
      </w:r>
      <w:r w:rsidRPr="00A555AA">
        <w:rPr>
          <w:rFonts w:ascii="Courier New" w:hAnsi="Courier New" w:cs="Courier New"/>
          <w:sz w:val="16"/>
          <w:szCs w:val="16"/>
        </w:rPr>
        <w:t>}</w:t>
      </w:r>
      <w:r w:rsidRPr="00A555AA">
        <w:rPr>
          <w:rFonts w:ascii="Courier New" w:hAnsi="Courier New" w:cs="Courier New"/>
          <w:sz w:val="16"/>
          <w:szCs w:val="16"/>
        </w:rPr>
        <w:br/>
        <w:t>}</w:t>
      </w:r>
    </w:p>
    <w:p w14:paraId="5178205E" w14:textId="1AA72580" w:rsidR="008A28D1" w:rsidRPr="00F12503" w:rsidRDefault="008A28D1" w:rsidP="00F12503">
      <w:pPr>
        <w:pStyle w:val="Heading2"/>
      </w:pPr>
      <w:bookmarkStart w:id="26" w:name="_Toc71794251"/>
      <w:r w:rsidRPr="00F12503">
        <w:rPr>
          <w:rStyle w:val="Heading2Char"/>
          <w:b/>
          <w:bCs/>
        </w:rPr>
        <w:t>Automating DataLink Usage</w:t>
      </w:r>
      <w:bookmarkEnd w:id="26"/>
    </w:p>
    <w:p w14:paraId="0555FB13" w14:textId="7EB1B1B4" w:rsidR="00561F24" w:rsidRDefault="005F20AC" w:rsidP="00561F24">
      <w:r>
        <w:t>Commands used to post data files to DataLink can be embedded in scripts or code for automatic and scheduled execution. We recommend your organization determine a preferred</w:t>
      </w:r>
      <w:r w:rsidR="00D528D5">
        <w:t xml:space="preserve"> data upload</w:t>
      </w:r>
      <w:r>
        <w:t xml:space="preserve"> schedule, bearing in mind each type of data yo</w:t>
      </w:r>
      <w:r w:rsidR="00C6452E">
        <w:t xml:space="preserve">u upload (student </w:t>
      </w:r>
      <w:r w:rsidR="00610C05">
        <w:t xml:space="preserve">or </w:t>
      </w:r>
      <w:r>
        <w:t>staff) may need its own schedule.  Once these schedules have been adopted, automating DataLink usage ensure</w:t>
      </w:r>
      <w:r w:rsidR="00561F24">
        <w:t>s</w:t>
      </w:r>
      <w:r>
        <w:t xml:space="preserve"> they are </w:t>
      </w:r>
      <w:r w:rsidR="00561F24">
        <w:t>respected.</w:t>
      </w:r>
    </w:p>
    <w:p w14:paraId="0453A36F" w14:textId="5F56FC60" w:rsidR="005F20AC" w:rsidRDefault="005F20AC" w:rsidP="00561F24">
      <w:pPr>
        <w:pStyle w:val="Heading2"/>
      </w:pPr>
      <w:bookmarkStart w:id="27" w:name="_Toc71794252"/>
      <w:r>
        <w:t>Upload Change Data</w:t>
      </w:r>
      <w:r w:rsidR="002A34FC">
        <w:t>,</w:t>
      </w:r>
      <w:r>
        <w:t xml:space="preserve"> Not All Data</w:t>
      </w:r>
      <w:bookmarkEnd w:id="27"/>
    </w:p>
    <w:p w14:paraId="055FF0AC" w14:textId="0470C8E6" w:rsidR="005F20AC" w:rsidRDefault="00C541D0" w:rsidP="00561F24">
      <w:r>
        <w:t xml:space="preserve">During </w:t>
      </w:r>
      <w:r w:rsidR="00561F24">
        <w:t>DataLink</w:t>
      </w:r>
      <w:r w:rsidR="00DE0A56">
        <w:t xml:space="preserve"> </w:t>
      </w:r>
      <w:r>
        <w:t>startup</w:t>
      </w:r>
      <w:r w:rsidR="00561F24">
        <w:t>,</w:t>
      </w:r>
      <w:r>
        <w:t xml:space="preserve"> it may be necessary to upload all data, </w:t>
      </w:r>
      <w:r w:rsidR="00561F24">
        <w:t>(i.e.</w:t>
      </w:r>
      <w:r>
        <w:t xml:space="preserve"> all students currently enrolled</w:t>
      </w:r>
      <w:r w:rsidR="00561F24">
        <w:t>)</w:t>
      </w:r>
      <w:r w:rsidR="0007758A">
        <w:t>.  A</w:t>
      </w:r>
      <w:r>
        <w:t xml:space="preserve">fter the startup phase </w:t>
      </w:r>
      <w:r w:rsidRPr="00561F24">
        <w:rPr>
          <w:b/>
          <w:i/>
        </w:rPr>
        <w:t>only</w:t>
      </w:r>
      <w:r>
        <w:t xml:space="preserve"> change data should be uploaded</w:t>
      </w:r>
      <w:r w:rsidR="008F1B9A">
        <w:t xml:space="preserve"> during </w:t>
      </w:r>
      <w:r w:rsidR="00246B4E">
        <w:t xml:space="preserve">the </w:t>
      </w:r>
      <w:r w:rsidR="008F1B9A">
        <w:t>school year. This is not a requirement</w:t>
      </w:r>
      <w:r w:rsidR="00246B4E">
        <w:t xml:space="preserve"> - </w:t>
      </w:r>
      <w:r>
        <w:t xml:space="preserve">DataLink correctly </w:t>
      </w:r>
      <w:r w:rsidR="00561F24">
        <w:t>update</w:t>
      </w:r>
      <w:r w:rsidR="00D528D5">
        <w:t>s</w:t>
      </w:r>
      <w:r w:rsidR="00561F24">
        <w:t xml:space="preserve"> records</w:t>
      </w:r>
      <w:r>
        <w:t xml:space="preserve"> </w:t>
      </w:r>
      <w:r w:rsidR="008F1B9A">
        <w:t>whose identifiers match those already</w:t>
      </w:r>
      <w:r>
        <w:t xml:space="preserve"> in the PBISApps database. </w:t>
      </w:r>
      <w:r w:rsidR="00561F24">
        <w:t>However,</w:t>
      </w:r>
      <w:r>
        <w:t xml:space="preserve"> </w:t>
      </w:r>
      <w:r w:rsidR="00561F24">
        <w:t>r</w:t>
      </w:r>
      <w:r w:rsidR="0007758A">
        <w:t xml:space="preserve">epeatedly uploading all data will </w:t>
      </w:r>
      <w:r w:rsidR="00D528D5">
        <w:t>slow down</w:t>
      </w:r>
      <w:r w:rsidR="0007758A">
        <w:t xml:space="preserve"> performance and is not a scalable approach to data integration.</w:t>
      </w:r>
    </w:p>
    <w:p w14:paraId="52D42A3A" w14:textId="6B4B92C7" w:rsidR="007A6E13" w:rsidRPr="007A6E13" w:rsidRDefault="007A6E13" w:rsidP="00561F24">
      <w:pPr>
        <w:rPr>
          <w:i/>
        </w:rPr>
      </w:pPr>
      <w:r>
        <w:rPr>
          <w:i/>
        </w:rPr>
        <w:t xml:space="preserve">Note: </w:t>
      </w:r>
      <w:r w:rsidRPr="007A6E13">
        <w:rPr>
          <w:i/>
        </w:rPr>
        <w:t>It is acceptable to resubmit a dataset with a mixture of originally correct rows alongside rows containing corrected values. Rows correct in the original dataset will, when resubmitted, result in no change; corrected rows will be processed.</w:t>
      </w:r>
    </w:p>
    <w:p w14:paraId="4A23B9DC" w14:textId="4A1B4E7C" w:rsidR="005F20AC" w:rsidRDefault="005F20AC" w:rsidP="00561F24">
      <w:pPr>
        <w:pStyle w:val="Heading2"/>
      </w:pPr>
      <w:bookmarkStart w:id="28" w:name="_Toc71794253"/>
      <w:r>
        <w:t>Data File Maximum Size</w:t>
      </w:r>
      <w:bookmarkEnd w:id="28"/>
    </w:p>
    <w:p w14:paraId="73EF9B07" w14:textId="4D4ABC5A" w:rsidR="00C541D0" w:rsidRPr="00C541D0" w:rsidRDefault="0007758A" w:rsidP="00561F24">
      <w:r>
        <w:t>The maximum size of a data file is 15 MB.  This should be more than sufficient for even large data uploads. If you need to upload a larger file and partitioning the data is infeasible, please contact us.</w:t>
      </w:r>
    </w:p>
    <w:p w14:paraId="28A44608" w14:textId="09BC4E94" w:rsidR="004E0739" w:rsidRDefault="004E0739" w:rsidP="004E0739">
      <w:pPr>
        <w:pStyle w:val="Heading1"/>
      </w:pPr>
      <w:bookmarkStart w:id="29" w:name="_Toc71794254"/>
      <w:r>
        <w:lastRenderedPageBreak/>
        <w:t xml:space="preserve">Dataset </w:t>
      </w:r>
      <w:r w:rsidR="009F149E">
        <w:t>P</w:t>
      </w:r>
      <w:r>
        <w:t xml:space="preserve">rocessing and </w:t>
      </w:r>
      <w:r w:rsidR="009F149E">
        <w:t>M</w:t>
      </w:r>
      <w:r>
        <w:t>essaging</w:t>
      </w:r>
      <w:bookmarkEnd w:id="29"/>
    </w:p>
    <w:p w14:paraId="411F6C82" w14:textId="7C2CBC3B" w:rsidR="004E0739" w:rsidRDefault="004E0739" w:rsidP="004E0739">
      <w:r>
        <w:t>Datasets are automatically processed on a daily basis. DataLink performs extensive validation and verification actions on received datasets. Although a few types of errors, such as a missing field in the dataset, can result in an entire dataset failing, most errors affect individual rows or groups of rows.  DataLink logs all errors as well as summary information about each dataset during processing and communicates this information to the technical point of contact via email.</w:t>
      </w:r>
      <w:r w:rsidR="00A23FEF">
        <w:t xml:space="preserve"> You may retrieve batch errors with cURL using the process outlined in the section “Retrieve Batch Errors Using cURL”.</w:t>
      </w:r>
      <w:r>
        <w:t xml:space="preserve">  </w:t>
      </w:r>
    </w:p>
    <w:p w14:paraId="6D929BA1" w14:textId="32D36D33" w:rsidR="004E0739" w:rsidRDefault="004E0739" w:rsidP="004E0739">
      <w:r>
        <w:t xml:space="preserve">There is no need to resubmit datasets already processed by DataLink; resubmitting individual rows or an entire dataset will produce the same result as when the original dataset or rows were processed. </w:t>
      </w:r>
      <w:r w:rsidR="007A6E13" w:rsidRPr="007A6E13">
        <w:rPr>
          <w:i/>
        </w:rPr>
        <w:t xml:space="preserve">[See </w:t>
      </w:r>
      <w:r w:rsidR="009F149E">
        <w:rPr>
          <w:i/>
        </w:rPr>
        <w:t>“</w:t>
      </w:r>
      <w:r w:rsidR="007A6E13" w:rsidRPr="007A6E13">
        <w:rPr>
          <w:i/>
        </w:rPr>
        <w:t>Upload Change Data Not All Data for more information.</w:t>
      </w:r>
      <w:r w:rsidR="009F149E">
        <w:rPr>
          <w:i/>
        </w:rPr>
        <w:t>”</w:t>
      </w:r>
      <w:r w:rsidR="007A6E13" w:rsidRPr="007A6E13">
        <w:rPr>
          <w:i/>
        </w:rPr>
        <w:t>]</w:t>
      </w:r>
      <w:r>
        <w:t xml:space="preserve"> </w:t>
      </w:r>
    </w:p>
    <w:p w14:paraId="7AC2FFC6" w14:textId="613C86F1" w:rsidR="00FA18D0" w:rsidRDefault="007A6E13" w:rsidP="00FA18D0">
      <w:pPr>
        <w:pStyle w:val="Heading1"/>
      </w:pPr>
      <w:bookmarkStart w:id="30" w:name="_Toc71794255"/>
      <w:r>
        <w:t xml:space="preserve">The Data File: </w:t>
      </w:r>
      <w:r w:rsidR="00FA18D0">
        <w:t>Identifiers</w:t>
      </w:r>
      <w:bookmarkEnd w:id="19"/>
      <w:bookmarkEnd w:id="30"/>
    </w:p>
    <w:bookmarkEnd w:id="20"/>
    <w:p w14:paraId="1E0E59B6" w14:textId="4C33EA78" w:rsidR="008A3601" w:rsidRDefault="00570BE3" w:rsidP="00321C80">
      <w:r>
        <w:t>DataLink</w:t>
      </w:r>
      <w:r w:rsidR="008A3601">
        <w:t xml:space="preserve"> depends on the use of</w:t>
      </w:r>
      <w:r w:rsidR="00A2476B">
        <w:t xml:space="preserve"> </w:t>
      </w:r>
      <w:r w:rsidR="008A3601">
        <w:t>identifiers to correctl</w:t>
      </w:r>
      <w:r w:rsidR="00A2476B">
        <w:t xml:space="preserve">y </w:t>
      </w:r>
      <w:r w:rsidR="00A61E2D">
        <w:t xml:space="preserve">match </w:t>
      </w:r>
      <w:r w:rsidR="00A2476B">
        <w:t xml:space="preserve">data </w:t>
      </w:r>
      <w:r w:rsidR="009F1563">
        <w:t xml:space="preserve">exchanged </w:t>
      </w:r>
      <w:r w:rsidR="00A61E2D">
        <w:t>between</w:t>
      </w:r>
      <w:r w:rsidR="009F1563">
        <w:t xml:space="preserve"> systems</w:t>
      </w:r>
      <w:r w:rsidR="00A2476B">
        <w:t>.</w:t>
      </w:r>
      <w:r w:rsidR="008A3601">
        <w:t xml:space="preserve"> </w:t>
      </w:r>
      <w:r w:rsidR="00B6574F">
        <w:t xml:space="preserve">If you need to use an identification system not mentioned in this </w:t>
      </w:r>
      <w:r w:rsidR="00696CD3">
        <w:t>document</w:t>
      </w:r>
      <w:r w:rsidR="00B6574F">
        <w:t>, please contact us.</w:t>
      </w:r>
    </w:p>
    <w:p w14:paraId="788DBC01" w14:textId="0EBCF251" w:rsidR="009B5367" w:rsidRDefault="009B5367" w:rsidP="00321C80">
      <w:r>
        <w:t xml:space="preserve">There are several key requirements for the successful </w:t>
      </w:r>
      <w:r w:rsidR="00696CD3">
        <w:t>use of an identification system:</w:t>
      </w:r>
    </w:p>
    <w:p w14:paraId="0808B271" w14:textId="0925BDDA" w:rsidR="00BA4ADF" w:rsidRPr="00120CA1" w:rsidRDefault="002C74AD" w:rsidP="00120CA1">
      <w:pPr>
        <w:pStyle w:val="ListParagraph"/>
        <w:numPr>
          <w:ilvl w:val="0"/>
          <w:numId w:val="12"/>
        </w:numPr>
        <w:spacing w:after="0"/>
      </w:pPr>
      <w:r w:rsidRPr="00120CA1">
        <w:rPr>
          <w:b/>
        </w:rPr>
        <w:t>Identifiers are required</w:t>
      </w:r>
      <w:r w:rsidR="001E63CE" w:rsidRPr="00120CA1">
        <w:t xml:space="preserve">.  All </w:t>
      </w:r>
      <w:r w:rsidRPr="00120CA1">
        <w:t>students</w:t>
      </w:r>
      <w:r w:rsidR="009F149E">
        <w:t xml:space="preserve">, </w:t>
      </w:r>
      <w:r w:rsidRPr="00120CA1">
        <w:t>staff</w:t>
      </w:r>
      <w:r w:rsidR="009F149E">
        <w:t>, and referrals</w:t>
      </w:r>
      <w:r w:rsidRPr="00120CA1">
        <w:t xml:space="preserve"> </w:t>
      </w:r>
      <w:r w:rsidR="001E63CE" w:rsidRPr="00120CA1">
        <w:t xml:space="preserve">must have identifiers.  </w:t>
      </w:r>
    </w:p>
    <w:p w14:paraId="157BB625" w14:textId="69037D5C" w:rsidR="005573D9" w:rsidRPr="00120CA1" w:rsidRDefault="002C74AD" w:rsidP="005573D9">
      <w:pPr>
        <w:pStyle w:val="ListParagraph"/>
        <w:numPr>
          <w:ilvl w:val="0"/>
          <w:numId w:val="12"/>
        </w:numPr>
      </w:pPr>
      <w:r w:rsidRPr="00120CA1">
        <w:rPr>
          <w:b/>
        </w:rPr>
        <w:t>Identifiers are u</w:t>
      </w:r>
      <w:r w:rsidR="001E63CE" w:rsidRPr="00120CA1">
        <w:rPr>
          <w:b/>
        </w:rPr>
        <w:t>nique</w:t>
      </w:r>
      <w:r w:rsidR="001E63CE" w:rsidRPr="00120CA1">
        <w:t xml:space="preserve">.  </w:t>
      </w:r>
      <w:r w:rsidRPr="00120CA1">
        <w:t>All identifiers</w:t>
      </w:r>
      <w:r w:rsidR="001E63CE" w:rsidRPr="00120CA1">
        <w:t xml:space="preserve">, over the entire period </w:t>
      </w:r>
      <w:r w:rsidR="00A31E99" w:rsidRPr="00120CA1">
        <w:t>during</w:t>
      </w:r>
      <w:r w:rsidR="001E63CE" w:rsidRPr="00120CA1">
        <w:t xml:space="preserve"> which </w:t>
      </w:r>
      <w:r w:rsidR="007A0012">
        <w:t>integrated</w:t>
      </w:r>
      <w:r w:rsidR="001E63CE" w:rsidRPr="00120CA1">
        <w:t xml:space="preserve"> data management is </w:t>
      </w:r>
      <w:r w:rsidR="00696CD3" w:rsidRPr="00120CA1">
        <w:t>in effect</w:t>
      </w:r>
      <w:r w:rsidR="001E63CE" w:rsidRPr="00120CA1">
        <w:t>,</w:t>
      </w:r>
      <w:r w:rsidR="005573D9" w:rsidRPr="00120CA1">
        <w:t xml:space="preserve"> must be unique.</w:t>
      </w:r>
    </w:p>
    <w:p w14:paraId="20742163" w14:textId="2D43C947" w:rsidR="001E63CE" w:rsidRPr="00120CA1" w:rsidRDefault="002C74AD" w:rsidP="005573D9">
      <w:pPr>
        <w:pStyle w:val="ListParagraph"/>
        <w:numPr>
          <w:ilvl w:val="0"/>
          <w:numId w:val="12"/>
        </w:numPr>
      </w:pPr>
      <w:r w:rsidRPr="00120CA1">
        <w:rPr>
          <w:b/>
        </w:rPr>
        <w:t>Missing identifiers must be entered</w:t>
      </w:r>
      <w:r w:rsidR="001E63CE" w:rsidRPr="00120CA1">
        <w:t xml:space="preserve">.  </w:t>
      </w:r>
      <w:r w:rsidRPr="00120CA1">
        <w:t>All existing records within the PBISApps database must have an identifier assigned. Records without identifiers must be resolved</w:t>
      </w:r>
      <w:r w:rsidR="00A31E99" w:rsidRPr="00120CA1">
        <w:t xml:space="preserve">. </w:t>
      </w:r>
      <w:r w:rsidR="009F149E">
        <w:t>M</w:t>
      </w:r>
      <w:r w:rsidR="00A31E99" w:rsidRPr="00120CA1">
        <w:t>ethod</w:t>
      </w:r>
      <w:r w:rsidR="009F149E">
        <w:t>s</w:t>
      </w:r>
      <w:r w:rsidR="00A31E99" w:rsidRPr="00120CA1">
        <w:t xml:space="preserve"> for doing so </w:t>
      </w:r>
      <w:r w:rsidR="009F149E">
        <w:t>are described in the section below – “Entering Missing Identifiers at DataLink Startup</w:t>
      </w:r>
      <w:r w:rsidR="00A31E99" w:rsidRPr="00120CA1">
        <w:t>.</w:t>
      </w:r>
      <w:r w:rsidR="009F149E">
        <w:t>”</w:t>
      </w:r>
    </w:p>
    <w:p w14:paraId="59C926FB" w14:textId="0752A28B" w:rsidR="005573D9" w:rsidRPr="006E5BE3" w:rsidRDefault="00376FDB" w:rsidP="00120CA1">
      <w:r>
        <w:t xml:space="preserve">While not required, it is strongly recommended to merge any duplicate student and staff records inside of the SWIS application prior to starting </w:t>
      </w:r>
      <w:r w:rsidR="00570BE3">
        <w:t>DataLink</w:t>
      </w:r>
      <w:r>
        <w:t>.</w:t>
      </w:r>
      <w:r w:rsidR="004E6FF6">
        <w:t xml:space="preserve"> Duplicates are identified in each SWIS account through the Data Integrity System. Users with access to individual school accounts</w:t>
      </w:r>
      <w:r w:rsidR="00570BE3">
        <w:t xml:space="preserve"> can</w:t>
      </w:r>
      <w:r w:rsidR="004E6FF6">
        <w:t xml:space="preserve"> correct duplicates manually through the </w:t>
      </w:r>
      <w:r w:rsidR="00A23FEF">
        <w:t xml:space="preserve">SWIS </w:t>
      </w:r>
      <w:r w:rsidR="004E6FF6">
        <w:t>user interface.</w:t>
      </w:r>
    </w:p>
    <w:p w14:paraId="65AFABE0" w14:textId="16D62DD9" w:rsidR="00BA4ADF" w:rsidRDefault="00A61E2D" w:rsidP="0093249E">
      <w:pPr>
        <w:pStyle w:val="Heading2"/>
      </w:pPr>
      <w:bookmarkStart w:id="31" w:name="_Toc394862785"/>
      <w:bookmarkStart w:id="32" w:name="_Toc71794256"/>
      <w:r>
        <w:t>Entering Missing Identifiers</w:t>
      </w:r>
      <w:bookmarkEnd w:id="31"/>
      <w:r>
        <w:t xml:space="preserve"> </w:t>
      </w:r>
      <w:r w:rsidR="00382289">
        <w:t xml:space="preserve">at </w:t>
      </w:r>
      <w:r w:rsidR="00570BE3">
        <w:t>DataLink</w:t>
      </w:r>
      <w:r w:rsidR="00382289">
        <w:t xml:space="preserve"> Startup</w:t>
      </w:r>
      <w:bookmarkEnd w:id="32"/>
    </w:p>
    <w:p w14:paraId="20222536" w14:textId="484D9545" w:rsidR="00FB7EBB" w:rsidRDefault="00FB7EBB" w:rsidP="00FB7EBB">
      <w:r>
        <w:t xml:space="preserve">Prior to starting ongoing </w:t>
      </w:r>
      <w:r w:rsidR="00570BE3">
        <w:t>DataLink</w:t>
      </w:r>
      <w:r>
        <w:t xml:space="preserve"> usage, there may be cases where student</w:t>
      </w:r>
      <w:r w:rsidR="009F149E">
        <w:t>,</w:t>
      </w:r>
      <w:r w:rsidR="002A34FC">
        <w:t xml:space="preserve"> </w:t>
      </w:r>
      <w:r>
        <w:t>staff</w:t>
      </w:r>
      <w:r w:rsidR="009F149E">
        <w:t>, or referral</w:t>
      </w:r>
      <w:r>
        <w:t xml:space="preserve"> identifiers are missing from the PBISApps database. </w:t>
      </w:r>
      <w:r w:rsidR="00382289">
        <w:t xml:space="preserve">Updating </w:t>
      </w:r>
      <w:r w:rsidR="00C464FB">
        <w:t xml:space="preserve">existing </w:t>
      </w:r>
      <w:r w:rsidR="00382289">
        <w:t xml:space="preserve">student and staff identifiers </w:t>
      </w:r>
      <w:r w:rsidR="00C464FB">
        <w:t>must</w:t>
      </w:r>
      <w:r>
        <w:t xml:space="preserve"> </w:t>
      </w:r>
      <w:r w:rsidR="00382289">
        <w:t>occur ma</w:t>
      </w:r>
      <w:r>
        <w:t>nually through the SWIS Suite interface</w:t>
      </w:r>
      <w:r w:rsidR="00C464FB">
        <w:t xml:space="preserve"> before data files are uploaded for that school/facility</w:t>
      </w:r>
      <w:r>
        <w:t>.</w:t>
      </w:r>
      <w:r w:rsidR="009F149E">
        <w:t xml:space="preserve"> Updating referral identifiers happens differently.</w:t>
      </w:r>
      <w:r w:rsidR="00382289">
        <w:t xml:space="preserve"> </w:t>
      </w:r>
    </w:p>
    <w:p w14:paraId="70023C2F" w14:textId="12461F50" w:rsidR="00A61E2D" w:rsidRDefault="009F149E" w:rsidP="009F149E">
      <w:pPr>
        <w:pStyle w:val="Heading3"/>
      </w:pPr>
      <w:bookmarkStart w:id="33" w:name="_Toc394862786"/>
      <w:bookmarkStart w:id="34" w:name="_Toc71794257"/>
      <w:r>
        <w:t xml:space="preserve">Updating </w:t>
      </w:r>
      <w:r w:rsidR="00C464FB">
        <w:t xml:space="preserve">Existing Student and Staff </w:t>
      </w:r>
      <w:r>
        <w:t>Identifiers</w:t>
      </w:r>
      <w:r w:rsidR="00A23FEF">
        <w:t xml:space="preserve"> Using DataLink</w:t>
      </w:r>
      <w:bookmarkEnd w:id="33"/>
      <w:bookmarkEnd w:id="34"/>
    </w:p>
    <w:p w14:paraId="5B0693D7" w14:textId="4F7AF693" w:rsidR="00E61C00" w:rsidRDefault="00FB7EBB" w:rsidP="00E61C00">
      <w:r>
        <w:t xml:space="preserve">To use </w:t>
      </w:r>
      <w:r w:rsidR="00570BE3">
        <w:t>DataLink</w:t>
      </w:r>
      <w:r>
        <w:t xml:space="preserve"> to update all student and staff rosters, </w:t>
      </w:r>
      <w:r w:rsidR="009F149E">
        <w:t xml:space="preserve">you must </w:t>
      </w:r>
      <w:r w:rsidR="00A61E2D">
        <w:t xml:space="preserve">provide </w:t>
      </w:r>
      <w:r>
        <w:t>two complete</w:t>
      </w:r>
      <w:r w:rsidR="00A61E2D">
        <w:t xml:space="preserve"> dataset</w:t>
      </w:r>
      <w:r>
        <w:t xml:space="preserve">s: one including </w:t>
      </w:r>
      <w:r w:rsidR="00A61E2D" w:rsidRPr="00120CA1">
        <w:t>all</w:t>
      </w:r>
      <w:r w:rsidR="00A61E2D">
        <w:t xml:space="preserve"> students</w:t>
      </w:r>
      <w:r>
        <w:t xml:space="preserve"> for each participating school</w:t>
      </w:r>
      <w:r w:rsidR="00A61E2D">
        <w:t xml:space="preserve">, and another </w:t>
      </w:r>
      <w:r w:rsidR="00A23FEF">
        <w:t>with</w:t>
      </w:r>
      <w:r w:rsidR="00A61E2D">
        <w:t xml:space="preserve"> </w:t>
      </w:r>
      <w:r w:rsidR="00A61E2D" w:rsidRPr="00120CA1">
        <w:t>all</w:t>
      </w:r>
      <w:r w:rsidR="00A61E2D">
        <w:t xml:space="preserve"> staff</w:t>
      </w:r>
      <w:r>
        <w:t xml:space="preserve"> for </w:t>
      </w:r>
      <w:r w:rsidR="009F149E">
        <w:t xml:space="preserve">each </w:t>
      </w:r>
      <w:r>
        <w:t>participating school</w:t>
      </w:r>
      <w:r w:rsidR="00A61E2D">
        <w:t xml:space="preserve">. All </w:t>
      </w:r>
      <w:r>
        <w:t>records</w:t>
      </w:r>
      <w:r w:rsidR="00A61E2D">
        <w:t xml:space="preserve"> in each dataset must have at least one identifier from a supported identification system</w:t>
      </w:r>
      <w:r>
        <w:t xml:space="preserve"> (see</w:t>
      </w:r>
      <w:r w:rsidR="009F149E">
        <w:t xml:space="preserve"> the</w:t>
      </w:r>
      <w:r>
        <w:t xml:space="preserve"> </w:t>
      </w:r>
      <w:r w:rsidR="009F149E">
        <w:t>“</w:t>
      </w:r>
      <w:r w:rsidR="007A0012">
        <w:t>Supported Identifiers</w:t>
      </w:r>
      <w:r w:rsidR="009F149E">
        <w:t>” section</w:t>
      </w:r>
      <w:r>
        <w:t xml:space="preserve"> for more information).</w:t>
      </w:r>
      <w:r w:rsidR="00E61C00">
        <w:t xml:space="preserve"> If a record is found with the same id from the dataset, the record in SWIS will be updated with the provided information. If no record is found with that identifier, a new record will be created.</w:t>
      </w:r>
    </w:p>
    <w:p w14:paraId="3B523E1E" w14:textId="3E810A97" w:rsidR="009F149E" w:rsidRDefault="009F149E" w:rsidP="009F149E">
      <w:pPr>
        <w:pStyle w:val="Heading3"/>
      </w:pPr>
      <w:bookmarkStart w:id="35" w:name="_Toc71794258"/>
      <w:r>
        <w:lastRenderedPageBreak/>
        <w:t>Updating Referral Identifiers</w:t>
      </w:r>
      <w:bookmarkEnd w:id="35"/>
    </w:p>
    <w:p w14:paraId="2F272FA9" w14:textId="5A7152B8" w:rsidR="009F149E" w:rsidRPr="00473C15" w:rsidRDefault="009F149E" w:rsidP="00E61C00">
      <w:pPr>
        <w:rPr>
          <w:i/>
          <w:iCs/>
        </w:rPr>
      </w:pPr>
      <w:r>
        <w:t>All referrals sent from the SIS through DataLink must have an identifier. At DataLink startup, existing referrals in the SWIS Suite will not contain an identifier common to your SIS. For this reason, DataLink will only accept referrals dated after the most recent referral in the PBISApps database entered by a SWIS user. This ensures all referral identifiers managed through DataLink match with those in the PBISApps database.</w:t>
      </w:r>
      <w:r w:rsidR="00473C15">
        <w:t xml:space="preserve"> </w:t>
      </w:r>
      <w:r w:rsidR="00473C15">
        <w:rPr>
          <w:i/>
          <w:iCs/>
        </w:rPr>
        <w:t>Note: Referrals entered manually by SWIS users into the SWIS Suite cannot be updated through the DataLink process. All referrals imported through DataLink can be updated in subsequent dataset uploads.</w:t>
      </w:r>
    </w:p>
    <w:p w14:paraId="3BAC1D80" w14:textId="6A11B8B8" w:rsidR="00113414" w:rsidRDefault="007A6E13" w:rsidP="0093249E">
      <w:pPr>
        <w:pStyle w:val="Heading1"/>
      </w:pPr>
      <w:bookmarkStart w:id="36" w:name="_Toc71794259"/>
      <w:bookmarkStart w:id="37" w:name="_Toc394862788"/>
      <w:r>
        <w:t xml:space="preserve">The Data File: </w:t>
      </w:r>
      <w:r w:rsidR="0093249E">
        <w:t>Record Structures</w:t>
      </w:r>
      <w:r w:rsidR="00AB248B">
        <w:t xml:space="preserve"> and Definitions</w:t>
      </w:r>
      <w:bookmarkEnd w:id="36"/>
      <w:r w:rsidR="0093249E">
        <w:t xml:space="preserve"> </w:t>
      </w:r>
      <w:bookmarkEnd w:id="37"/>
    </w:p>
    <w:p w14:paraId="055CED03" w14:textId="73D33DCE" w:rsidR="0028152A" w:rsidRDefault="00172D7A" w:rsidP="00172D7A">
      <w:r>
        <w:t xml:space="preserve">Record structures are provided for </w:t>
      </w:r>
      <w:r w:rsidR="00473C15">
        <w:t>three</w:t>
      </w:r>
      <w:r w:rsidR="0028152A">
        <w:t xml:space="preserve"> </w:t>
      </w:r>
      <w:r w:rsidR="00656908">
        <w:t>record types:</w:t>
      </w:r>
    </w:p>
    <w:p w14:paraId="46D7E908" w14:textId="09847A43" w:rsidR="00172D7A" w:rsidRPr="00120CA1" w:rsidRDefault="0049326E" w:rsidP="00120CA1">
      <w:pPr>
        <w:pStyle w:val="ListParagraph"/>
        <w:numPr>
          <w:ilvl w:val="0"/>
          <w:numId w:val="21"/>
        </w:numPr>
      </w:pPr>
      <w:r w:rsidRPr="00120CA1">
        <w:rPr>
          <w:rStyle w:val="IntenseQuoteChar"/>
          <w:b w:val="0"/>
          <w:i w:val="0"/>
          <w:color w:val="auto"/>
        </w:rPr>
        <w:t>Staff</w:t>
      </w:r>
      <w:r w:rsidR="00172A87" w:rsidRPr="00120CA1">
        <w:t xml:space="preserve"> </w:t>
      </w:r>
      <w:r w:rsidRPr="00120CA1">
        <w:t xml:space="preserve"> </w:t>
      </w:r>
    </w:p>
    <w:p w14:paraId="1AB58B9C" w14:textId="09F70B1D" w:rsidR="00172D7A" w:rsidRPr="00473C15" w:rsidRDefault="00172D7A" w:rsidP="00120CA1">
      <w:pPr>
        <w:pStyle w:val="ListParagraph"/>
        <w:numPr>
          <w:ilvl w:val="0"/>
          <w:numId w:val="21"/>
        </w:numPr>
        <w:rPr>
          <w:rStyle w:val="IntenseQuoteChar"/>
          <w:b w:val="0"/>
          <w:bCs w:val="0"/>
          <w:i w:val="0"/>
          <w:iCs w:val="0"/>
          <w:color w:val="auto"/>
        </w:rPr>
      </w:pPr>
      <w:r w:rsidRPr="00120CA1">
        <w:rPr>
          <w:rStyle w:val="IntenseQuoteChar"/>
          <w:b w:val="0"/>
          <w:i w:val="0"/>
          <w:color w:val="auto"/>
        </w:rPr>
        <w:t>Students</w:t>
      </w:r>
    </w:p>
    <w:p w14:paraId="65721400" w14:textId="22C05631" w:rsidR="00473C15" w:rsidRPr="00120CA1" w:rsidRDefault="00473C15" w:rsidP="00120CA1">
      <w:pPr>
        <w:pStyle w:val="ListParagraph"/>
        <w:numPr>
          <w:ilvl w:val="0"/>
          <w:numId w:val="21"/>
        </w:numPr>
      </w:pPr>
      <w:r>
        <w:rPr>
          <w:rStyle w:val="IntenseQuoteChar"/>
          <w:b w:val="0"/>
          <w:i w:val="0"/>
          <w:color w:val="auto"/>
        </w:rPr>
        <w:t>Referrals</w:t>
      </w:r>
    </w:p>
    <w:p w14:paraId="7B11560B" w14:textId="7DC6A7C7" w:rsidR="004E0739" w:rsidRDefault="004E0739" w:rsidP="00B320E0">
      <w:r>
        <w:t>All possible data to be included for student</w:t>
      </w:r>
      <w:r w:rsidR="00A44128">
        <w:t xml:space="preserve">, </w:t>
      </w:r>
      <w:r>
        <w:t>staff</w:t>
      </w:r>
      <w:r w:rsidR="00A44128">
        <w:t>, and referral</w:t>
      </w:r>
      <w:r>
        <w:t xml:space="preserve"> records are defined in the tables below. Any data collected in your SIS not collected in the PBISApps database should be excluded from the dataset sent to DataLink (i.e. Free and Reduced Lunch, </w:t>
      </w:r>
      <w:r w:rsidR="00B320E0">
        <w:t>medical history, witness/victim information, etc)</w:t>
      </w:r>
      <w:r>
        <w:t>.</w:t>
      </w:r>
    </w:p>
    <w:p w14:paraId="65321256" w14:textId="15CC8310" w:rsidR="00470593" w:rsidRDefault="00470593" w:rsidP="007A6E13">
      <w:pPr>
        <w:pStyle w:val="Heading2"/>
      </w:pPr>
      <w:bookmarkStart w:id="38" w:name="_Toc71794260"/>
      <w:r>
        <w:t xml:space="preserve">Required </w:t>
      </w:r>
      <w:r w:rsidR="007A6E13">
        <w:t xml:space="preserve">Data File </w:t>
      </w:r>
      <w:r>
        <w:t>Format for Uploaded</w:t>
      </w:r>
      <w:bookmarkEnd w:id="38"/>
    </w:p>
    <w:p w14:paraId="5AC4F038" w14:textId="061247CF" w:rsidR="007A6E13" w:rsidRDefault="00470593">
      <w:r>
        <w:t xml:space="preserve">DataLink requires datasets for </w:t>
      </w:r>
      <w:r w:rsidR="007A6E13">
        <w:t>s</w:t>
      </w:r>
      <w:r>
        <w:t>tudent</w:t>
      </w:r>
      <w:r w:rsidR="00A44128">
        <w:t xml:space="preserve">s, </w:t>
      </w:r>
      <w:r w:rsidR="007A6E13">
        <w:t>staff</w:t>
      </w:r>
      <w:r w:rsidR="00A44128">
        <w:t>, and referrals</w:t>
      </w:r>
      <w:r>
        <w:t xml:space="preserve"> </w:t>
      </w:r>
      <w:r w:rsidR="007A6E13">
        <w:t>to follow</w:t>
      </w:r>
      <w:r w:rsidR="00FB5152">
        <w:t xml:space="preserve"> a specific structure and format</w:t>
      </w:r>
      <w:r>
        <w:t xml:space="preserve">. </w:t>
      </w:r>
    </w:p>
    <w:p w14:paraId="2C50409B" w14:textId="41A1B10F" w:rsidR="007A6E13" w:rsidRDefault="00470593" w:rsidP="007A6E13">
      <w:pPr>
        <w:pStyle w:val="ListParagraph"/>
        <w:numPr>
          <w:ilvl w:val="0"/>
          <w:numId w:val="27"/>
        </w:numPr>
      </w:pPr>
      <w:r>
        <w:t xml:space="preserve">Files must be in .CSV format </w:t>
      </w:r>
    </w:p>
    <w:p w14:paraId="1C092BBF" w14:textId="77777777" w:rsidR="007A6E13" w:rsidRDefault="007A6E13" w:rsidP="007A6E13">
      <w:pPr>
        <w:pStyle w:val="ListParagraph"/>
        <w:numPr>
          <w:ilvl w:val="0"/>
          <w:numId w:val="27"/>
        </w:numPr>
      </w:pPr>
      <w:r>
        <w:t>T</w:t>
      </w:r>
      <w:r w:rsidR="00470593">
        <w:t>he delimiter must be a comma.</w:t>
      </w:r>
      <w:r w:rsidR="00FB5152">
        <w:t xml:space="preserve"> </w:t>
      </w:r>
    </w:p>
    <w:p w14:paraId="6B1E5ADB" w14:textId="0A7A8E8F" w:rsidR="007A6E13" w:rsidRDefault="00FB5152" w:rsidP="007A6E13">
      <w:pPr>
        <w:pStyle w:val="ListParagraph"/>
        <w:numPr>
          <w:ilvl w:val="0"/>
          <w:numId w:val="27"/>
        </w:numPr>
      </w:pPr>
      <w:r>
        <w:t>A</w:t>
      </w:r>
      <w:r w:rsidR="00470593">
        <w:t>ll columns and column headers (column names)</w:t>
      </w:r>
      <w:r w:rsidR="00114E7E">
        <w:t xml:space="preserve"> defined in this specification</w:t>
      </w:r>
      <w:r w:rsidR="00470593">
        <w:t xml:space="preserve"> must be present in the file</w:t>
      </w:r>
      <w:r>
        <w:t xml:space="preserve"> </w:t>
      </w:r>
    </w:p>
    <w:p w14:paraId="61030393" w14:textId="4B2289EA" w:rsidR="007A6E13" w:rsidRDefault="007A6E13" w:rsidP="007A6E13">
      <w:pPr>
        <w:pStyle w:val="ListParagraph"/>
        <w:numPr>
          <w:ilvl w:val="0"/>
          <w:numId w:val="27"/>
        </w:numPr>
      </w:pPr>
      <w:r>
        <w:t>All datasets must follow the</w:t>
      </w:r>
      <w:r w:rsidR="00FB5152">
        <w:t xml:space="preserve"> specific column order</w:t>
      </w:r>
      <w:r>
        <w:t xml:space="preserve"> defined in this specification</w:t>
      </w:r>
      <w:r w:rsidR="00FB5152">
        <w:t xml:space="preserve">. </w:t>
      </w:r>
    </w:p>
    <w:p w14:paraId="299C499D" w14:textId="398EFD0F" w:rsidR="00470593" w:rsidRDefault="009C4574" w:rsidP="007A6E13">
      <w:pPr>
        <w:pStyle w:val="ListParagraph"/>
        <w:numPr>
          <w:ilvl w:val="0"/>
          <w:numId w:val="27"/>
        </w:numPr>
      </w:pPr>
      <w:r>
        <w:t>The first line of each .</w:t>
      </w:r>
      <w:r w:rsidR="007A6E13">
        <w:t>CSV</w:t>
      </w:r>
      <w:r>
        <w:t xml:space="preserve"> file must match the text strings </w:t>
      </w:r>
      <w:r w:rsidR="00FB5152">
        <w:t>below:</w:t>
      </w:r>
    </w:p>
    <w:p w14:paraId="1E54ADFD" w14:textId="31A37BC8" w:rsidR="00FB5152" w:rsidRPr="007A6E13" w:rsidRDefault="00FB5152" w:rsidP="00A44128">
      <w:pPr>
        <w:pStyle w:val="Heading3"/>
      </w:pPr>
      <w:bookmarkStart w:id="39" w:name="_Toc71794261"/>
      <w:r w:rsidRPr="007A6E13">
        <w:t>Student column headers:</w:t>
      </w:r>
      <w:bookmarkEnd w:id="39"/>
    </w:p>
    <w:p w14:paraId="09FD1325" w14:textId="1DD91A40" w:rsidR="00A44128" w:rsidRPr="00A44128" w:rsidRDefault="00A44128" w:rsidP="00A44128">
      <w:pPr>
        <w:rPr>
          <w:rFonts w:ascii="Courier New" w:hAnsi="Courier New" w:cs="Courier New"/>
          <w:sz w:val="20"/>
          <w:szCs w:val="20"/>
        </w:rPr>
      </w:pPr>
      <w:r w:rsidRPr="00A44128">
        <w:rPr>
          <w:rFonts w:ascii="Courier New" w:hAnsi="Courier New" w:cs="Courier New"/>
          <w:sz w:val="20"/>
          <w:szCs w:val="20"/>
        </w:rPr>
        <w:t>DistrictAssignedStudentId,StateAssignedStudentId,DistrictAssignedSchoolId,StateAssignedSchoolId,SchoolNCESId,DistrictNCESId,StateFIPSId,LastName,FirstNam</w:t>
      </w:r>
      <w:r>
        <w:rPr>
          <w:rFonts w:ascii="Courier New" w:hAnsi="Courier New" w:cs="Courier New"/>
          <w:sz w:val="20"/>
          <w:szCs w:val="20"/>
        </w:rPr>
        <w:t>e,</w:t>
      </w:r>
      <w:r w:rsidRPr="00A44128">
        <w:rPr>
          <w:rFonts w:ascii="Courier New" w:hAnsi="Courier New" w:cs="Courier New"/>
          <w:sz w:val="20"/>
          <w:szCs w:val="20"/>
        </w:rPr>
        <w:t>GenderId,GradeId,OtherStudentInfo,IEP,Has504,DisabilityCategories,HispanicLatino,Races,Status,EnrollmentDate</w:t>
      </w:r>
    </w:p>
    <w:p w14:paraId="51DA13D5" w14:textId="7C987C2E" w:rsidR="009C4574" w:rsidRDefault="00A44128" w:rsidP="00A44128">
      <w:pPr>
        <w:pStyle w:val="Heading3"/>
      </w:pPr>
      <w:bookmarkStart w:id="40" w:name="_Toc71794262"/>
      <w:r>
        <w:t>Staff column headers</w:t>
      </w:r>
      <w:bookmarkEnd w:id="40"/>
    </w:p>
    <w:p w14:paraId="659C2D37" w14:textId="77777777" w:rsidR="00A44128" w:rsidRPr="00A44128" w:rsidRDefault="00A44128" w:rsidP="00A44128">
      <w:pPr>
        <w:rPr>
          <w:rFonts w:ascii="Courier New" w:hAnsi="Courier New" w:cs="Courier New"/>
          <w:sz w:val="20"/>
          <w:szCs w:val="20"/>
        </w:rPr>
      </w:pPr>
      <w:r w:rsidRPr="00A44128">
        <w:rPr>
          <w:rFonts w:ascii="Courier New" w:hAnsi="Courier New" w:cs="Courier New"/>
          <w:sz w:val="20"/>
          <w:szCs w:val="20"/>
        </w:rPr>
        <w:t>DistrictAssignedStaffId,DistrictAssignedSchoolId,StateAssignedSchoolId,SchoolNCESId,DistrictNCESId,StateFIPSId,LastName,FirstName,HispanicLatino,Races,GenderId,OtherInfo,Status,Email</w:t>
      </w:r>
    </w:p>
    <w:p w14:paraId="4051B60F" w14:textId="3ADFE532" w:rsidR="00A44128" w:rsidRDefault="00A44128" w:rsidP="00A44128">
      <w:pPr>
        <w:pStyle w:val="Heading3"/>
      </w:pPr>
      <w:bookmarkStart w:id="41" w:name="_Toc71794263"/>
      <w:r>
        <w:t>Referral column headers</w:t>
      </w:r>
      <w:bookmarkEnd w:id="41"/>
    </w:p>
    <w:p w14:paraId="707FE4F8" w14:textId="77777777" w:rsidR="00A44128" w:rsidRPr="00A44128" w:rsidRDefault="00A44128" w:rsidP="00A44128">
      <w:pPr>
        <w:rPr>
          <w:rFonts w:ascii="Courier New" w:hAnsi="Courier New" w:cs="Courier New"/>
          <w:sz w:val="20"/>
          <w:szCs w:val="20"/>
        </w:rPr>
      </w:pPr>
      <w:r w:rsidRPr="00A44128">
        <w:rPr>
          <w:rFonts w:ascii="Courier New" w:hAnsi="Courier New" w:cs="Courier New"/>
          <w:sz w:val="20"/>
          <w:szCs w:val="20"/>
        </w:rPr>
        <w:t>VendorReferralId,DistrictAssignedStudentId,StateAssignedStudentId,DistrictAssignedStaffId,DistrictAssignedSchoolId,StateAssignedSchoolId,SchoolNCESId,DistrictNCESId,StateFIPSId,GradeId,Date,Time,LocationId,ProblemBehaviorId,Motivat</w:t>
      </w:r>
      <w:r w:rsidRPr="00A44128">
        <w:rPr>
          <w:rFonts w:ascii="Courier New" w:hAnsi="Courier New" w:cs="Courier New"/>
          <w:sz w:val="20"/>
          <w:szCs w:val="20"/>
        </w:rPr>
        <w:lastRenderedPageBreak/>
        <w:t>ionId,OthersInvolvedId,AdminDecisionId,OtherInfo,IEP,Duration,SeclusionRestraintId,RecordDeleted</w:t>
      </w:r>
    </w:p>
    <w:p w14:paraId="0753338D" w14:textId="61DEEDB2" w:rsidR="009C4574" w:rsidRPr="00114E7E" w:rsidRDefault="009C4574" w:rsidP="00A44128">
      <w:pPr>
        <w:pStyle w:val="Heading2"/>
      </w:pPr>
      <w:bookmarkStart w:id="42" w:name="_Toc71794264"/>
      <w:r w:rsidRPr="00114E7E">
        <w:t>Additional C</w:t>
      </w:r>
      <w:r w:rsidR="00036A1B">
        <w:t>onsiderations for data files</w:t>
      </w:r>
      <w:r w:rsidRPr="00114E7E">
        <w:t>:</w:t>
      </w:r>
      <w:bookmarkEnd w:id="42"/>
      <w:r w:rsidRPr="00114E7E">
        <w:t xml:space="preserve"> </w:t>
      </w:r>
    </w:p>
    <w:p w14:paraId="5B9ED35B" w14:textId="26D717C2" w:rsidR="00D068AD" w:rsidRDefault="00470593">
      <w:r>
        <w:t xml:space="preserve">If a </w:t>
      </w:r>
      <w:r w:rsidR="00036A1B">
        <w:t xml:space="preserve">specific </w:t>
      </w:r>
      <w:r>
        <w:t>value in an uploaded dataset contains an embedded comma th</w:t>
      </w:r>
      <w:r w:rsidR="00036A1B">
        <w:t xml:space="preserve">e entire value must be surrounded </w:t>
      </w:r>
      <w:r>
        <w:t xml:space="preserve">by double quotes </w:t>
      </w:r>
      <w:r w:rsidR="00D068AD">
        <w:t xml:space="preserve">(e.g., “Jones, Jr.”) </w:t>
      </w:r>
      <w:r>
        <w:t>in order for DataLink to treat the comma as text, and not as a column delimiter.</w:t>
      </w:r>
      <w:r w:rsidR="00D068AD">
        <w:t xml:space="preserve"> Additionally, any double-quotes </w:t>
      </w:r>
      <w:r w:rsidR="00D068AD">
        <w:rPr>
          <w:i/>
        </w:rPr>
        <w:t>inside</w:t>
      </w:r>
      <w:r w:rsidR="00D068AD">
        <w:t xml:space="preserve"> the text-string must be replaced with </w:t>
      </w:r>
      <w:r w:rsidR="00D068AD" w:rsidRPr="00114E7E">
        <w:rPr>
          <w:b/>
        </w:rPr>
        <w:t>double double-quotes</w:t>
      </w:r>
      <w:r w:rsidR="00D068AD">
        <w:t xml:space="preserve"> (e.g., </w:t>
      </w:r>
      <w:r w:rsidR="00A23FEF">
        <w:t>Joseph “”Joe”” Sparks</w:t>
      </w:r>
      <w:r w:rsidR="00D068AD">
        <w:t>).</w:t>
      </w:r>
    </w:p>
    <w:p w14:paraId="0544E15C" w14:textId="5E8C5A0A" w:rsidR="00036A1B" w:rsidRDefault="00036A1B">
      <w:r>
        <w:t xml:space="preserve">In the tables below, a required column </w:t>
      </w:r>
      <w:r w:rsidR="00DA4304">
        <w:t>is</w:t>
      </w:r>
      <w:r>
        <w:t xml:space="preserve"> a column that must have a value (i.e., cannot be null). However, all columns must be present in the file, whether those columns contain values or not.</w:t>
      </w:r>
      <w:r w:rsidR="00DA4304">
        <w:t xml:space="preserve"> </w:t>
      </w:r>
      <w:r>
        <w:t>It is acceptable either to provide the text “NULL” or leave the field blank for DataLink to consider the value as null.</w:t>
      </w:r>
      <w:r w:rsidR="0028292E">
        <w:t xml:space="preserve"> However, the proper number of comma delimiters must be present on each row of the dataset.</w:t>
      </w:r>
    </w:p>
    <w:p w14:paraId="257778BA" w14:textId="74B57A51" w:rsidR="0057337C" w:rsidRDefault="00E52B34" w:rsidP="00E52B34">
      <w:pPr>
        <w:pStyle w:val="Heading2"/>
      </w:pPr>
      <w:bookmarkStart w:id="43" w:name="_Toc394862789"/>
      <w:bookmarkStart w:id="44" w:name="_Toc71794265"/>
      <w:r>
        <w:t xml:space="preserve">Record </w:t>
      </w:r>
      <w:bookmarkEnd w:id="43"/>
      <w:r w:rsidR="00FC1D22">
        <w:t>Properties</w:t>
      </w:r>
      <w:bookmarkEnd w:id="44"/>
    </w:p>
    <w:p w14:paraId="4DE3A59D" w14:textId="1CA072EA" w:rsidR="00CC27E9" w:rsidRDefault="00CC27E9" w:rsidP="00E52B34">
      <w:r>
        <w:t>Each record structure consists of the following field</w:t>
      </w:r>
      <w:r w:rsidR="00950AED">
        <w:t xml:space="preserve"> propertie</w:t>
      </w:r>
      <w:r>
        <w:t>s:</w:t>
      </w:r>
    </w:p>
    <w:tbl>
      <w:tblPr>
        <w:tblStyle w:val="TableGrid"/>
        <w:tblW w:w="0" w:type="auto"/>
        <w:tblLook w:val="04A0" w:firstRow="1" w:lastRow="0" w:firstColumn="1" w:lastColumn="0" w:noHBand="0" w:noVBand="1"/>
      </w:tblPr>
      <w:tblGrid>
        <w:gridCol w:w="2459"/>
        <w:gridCol w:w="6891"/>
      </w:tblGrid>
      <w:tr w:rsidR="00D662DB" w14:paraId="288F1620" w14:textId="77777777" w:rsidTr="00CA1F7C">
        <w:trPr>
          <w:trHeight w:val="557"/>
          <w:tblHeader/>
        </w:trPr>
        <w:tc>
          <w:tcPr>
            <w:tcW w:w="2459" w:type="dxa"/>
            <w:shd w:val="clear" w:color="auto" w:fill="F2F2F2" w:themeFill="background1" w:themeFillShade="F2"/>
            <w:vAlign w:val="center"/>
          </w:tcPr>
          <w:p w14:paraId="6C966898" w14:textId="326AD132" w:rsidR="00D662DB" w:rsidRDefault="00D662DB" w:rsidP="00120CA1">
            <w:pPr>
              <w:jc w:val="center"/>
            </w:pPr>
            <w:r w:rsidRPr="00120CA1">
              <w:rPr>
                <w:b/>
              </w:rPr>
              <w:t>Property</w:t>
            </w:r>
          </w:p>
        </w:tc>
        <w:tc>
          <w:tcPr>
            <w:tcW w:w="6891" w:type="dxa"/>
            <w:shd w:val="clear" w:color="auto" w:fill="F2F2F2" w:themeFill="background1" w:themeFillShade="F2"/>
            <w:vAlign w:val="center"/>
          </w:tcPr>
          <w:p w14:paraId="61377BA3" w14:textId="46E8333F" w:rsidR="00D662DB" w:rsidRDefault="00D662DB" w:rsidP="00120CA1">
            <w:pPr>
              <w:jc w:val="center"/>
            </w:pPr>
            <w:r w:rsidRPr="00120CA1">
              <w:rPr>
                <w:b/>
              </w:rPr>
              <w:t>Definition</w:t>
            </w:r>
          </w:p>
        </w:tc>
      </w:tr>
      <w:tr w:rsidR="00D662DB" w14:paraId="4A5310A8" w14:textId="77777777" w:rsidTr="00CA1F7C">
        <w:tc>
          <w:tcPr>
            <w:tcW w:w="2459" w:type="dxa"/>
          </w:tcPr>
          <w:p w14:paraId="14509169" w14:textId="0CCC1C91" w:rsidR="00D662DB" w:rsidRDefault="00D662DB" w:rsidP="00120CA1">
            <w:pPr>
              <w:jc w:val="right"/>
            </w:pPr>
            <w:r>
              <w:rPr>
                <w:b/>
              </w:rPr>
              <w:t>Column Name</w:t>
            </w:r>
          </w:p>
        </w:tc>
        <w:tc>
          <w:tcPr>
            <w:tcW w:w="6891" w:type="dxa"/>
          </w:tcPr>
          <w:p w14:paraId="71E71D11" w14:textId="7172D8F4" w:rsidR="00D662DB" w:rsidRDefault="00D662DB" w:rsidP="00E52B34">
            <w:r>
              <w:t>Name of the field</w:t>
            </w:r>
          </w:p>
        </w:tc>
      </w:tr>
      <w:tr w:rsidR="00D662DB" w14:paraId="0DABB1B9" w14:textId="77777777" w:rsidTr="00CA1F7C">
        <w:tc>
          <w:tcPr>
            <w:tcW w:w="2459" w:type="dxa"/>
          </w:tcPr>
          <w:p w14:paraId="6FB2E40E" w14:textId="03E1B0BE" w:rsidR="00D662DB" w:rsidRDefault="00D662DB" w:rsidP="00120CA1">
            <w:pPr>
              <w:jc w:val="right"/>
            </w:pPr>
            <w:r w:rsidRPr="00CC27E9">
              <w:rPr>
                <w:b/>
              </w:rPr>
              <w:t>Type</w:t>
            </w:r>
          </w:p>
        </w:tc>
        <w:tc>
          <w:tcPr>
            <w:tcW w:w="6891" w:type="dxa"/>
          </w:tcPr>
          <w:p w14:paraId="3CE3E3EC" w14:textId="049AC7CB" w:rsidR="00D662DB" w:rsidRDefault="00D662DB" w:rsidP="00E52B34">
            <w:r>
              <w:t>The accepted data type for the field</w:t>
            </w:r>
          </w:p>
        </w:tc>
      </w:tr>
      <w:tr w:rsidR="00D662DB" w14:paraId="0C98A4FE" w14:textId="77777777" w:rsidTr="00CA1F7C">
        <w:tc>
          <w:tcPr>
            <w:tcW w:w="2459" w:type="dxa"/>
          </w:tcPr>
          <w:p w14:paraId="0ECDC9A5" w14:textId="74CF517D" w:rsidR="00D662DB" w:rsidRDefault="00D662DB" w:rsidP="00120CA1">
            <w:pPr>
              <w:jc w:val="right"/>
            </w:pPr>
            <w:r w:rsidRPr="00CC27E9">
              <w:rPr>
                <w:b/>
              </w:rPr>
              <w:t>Required</w:t>
            </w:r>
          </w:p>
        </w:tc>
        <w:tc>
          <w:tcPr>
            <w:tcW w:w="6891" w:type="dxa"/>
          </w:tcPr>
          <w:p w14:paraId="07BD84B4" w14:textId="126D3C72" w:rsidR="00D662DB" w:rsidRDefault="00D662DB" w:rsidP="00E52B34">
            <w:r>
              <w:t>Whether the field is required (</w:t>
            </w:r>
            <w:r>
              <w:rPr>
                <w:b/>
              </w:rPr>
              <w:t>Y</w:t>
            </w:r>
            <w:r>
              <w:t>) or not required (</w:t>
            </w:r>
            <w:r>
              <w:rPr>
                <w:b/>
              </w:rPr>
              <w:t>N</w:t>
            </w:r>
            <w:r>
              <w:t>) data</w:t>
            </w:r>
          </w:p>
        </w:tc>
      </w:tr>
      <w:tr w:rsidR="00D662DB" w14:paraId="4480D050" w14:textId="77777777" w:rsidTr="00CA1F7C">
        <w:tc>
          <w:tcPr>
            <w:tcW w:w="2459" w:type="dxa"/>
          </w:tcPr>
          <w:p w14:paraId="18F73B50" w14:textId="2BE98620" w:rsidR="00D662DB" w:rsidRDefault="00D662DB" w:rsidP="00120CA1">
            <w:pPr>
              <w:jc w:val="right"/>
            </w:pPr>
            <w:r w:rsidRPr="00C502F2">
              <w:rPr>
                <w:b/>
              </w:rPr>
              <w:t>Default Value</w:t>
            </w:r>
          </w:p>
        </w:tc>
        <w:tc>
          <w:tcPr>
            <w:tcW w:w="6891" w:type="dxa"/>
          </w:tcPr>
          <w:p w14:paraId="55F76058" w14:textId="285F329B" w:rsidR="00D662DB" w:rsidRDefault="00D662DB" w:rsidP="00E52B34">
            <w:r>
              <w:t xml:space="preserve">The value inserted if a value is not provided with the dataset. </w:t>
            </w:r>
          </w:p>
          <w:p w14:paraId="67253E98" w14:textId="77777777" w:rsidR="00DA4304" w:rsidRDefault="00DA4304" w:rsidP="00E52B34"/>
          <w:p w14:paraId="5FAB2A40" w14:textId="0E37E9BC" w:rsidR="00D662DB" w:rsidRDefault="00D662DB" w:rsidP="00E52B34">
            <w:r w:rsidRPr="00CD77EE">
              <w:rPr>
                <w:i/>
              </w:rPr>
              <w:t>Required fields without a default value listed will cause the import to fail for that record if a value is missing.</w:t>
            </w:r>
          </w:p>
        </w:tc>
      </w:tr>
      <w:tr w:rsidR="0055231C" w14:paraId="282964CA" w14:textId="77777777" w:rsidTr="0055231C">
        <w:tc>
          <w:tcPr>
            <w:tcW w:w="2459" w:type="dxa"/>
          </w:tcPr>
          <w:p w14:paraId="504210E8" w14:textId="76910309" w:rsidR="0055231C" w:rsidRDefault="0055231C" w:rsidP="0055231C">
            <w:pPr>
              <w:jc w:val="right"/>
              <w:rPr>
                <w:b/>
              </w:rPr>
            </w:pPr>
            <w:r>
              <w:rPr>
                <w:b/>
              </w:rPr>
              <w:t>Multiple Values Accepted</w:t>
            </w:r>
          </w:p>
        </w:tc>
        <w:tc>
          <w:tcPr>
            <w:tcW w:w="6891" w:type="dxa"/>
          </w:tcPr>
          <w:p w14:paraId="118F7DDC" w14:textId="77777777" w:rsidR="0055231C" w:rsidRDefault="0055231C" w:rsidP="00BA03AC">
            <w:r>
              <w:t>If yes (</w:t>
            </w:r>
            <w:r>
              <w:rPr>
                <w:b/>
                <w:bCs/>
              </w:rPr>
              <w:t>Y</w:t>
            </w:r>
            <w:r>
              <w:t>), the field accepts multiple values delimited by the pipe symbol (“|”, created by pressing Shift-\).</w:t>
            </w:r>
          </w:p>
          <w:p w14:paraId="48DC11C6" w14:textId="77777777" w:rsidR="0055231C" w:rsidRDefault="0055231C" w:rsidP="00BA03AC"/>
          <w:p w14:paraId="3DA2C341" w14:textId="77777777" w:rsidR="0055231C" w:rsidRPr="00DA4304" w:rsidRDefault="0055231C" w:rsidP="00BA03AC">
            <w:r>
              <w:t>If no (</w:t>
            </w:r>
            <w:r>
              <w:rPr>
                <w:b/>
                <w:bCs/>
              </w:rPr>
              <w:t>N</w:t>
            </w:r>
            <w:r>
              <w:t>), only one value is accepted for the field.</w:t>
            </w:r>
          </w:p>
        </w:tc>
      </w:tr>
      <w:tr w:rsidR="00DA4304" w14:paraId="5B3E12B1" w14:textId="77777777" w:rsidTr="00CA1F7C">
        <w:tc>
          <w:tcPr>
            <w:tcW w:w="2459" w:type="dxa"/>
          </w:tcPr>
          <w:p w14:paraId="77DE2EBE" w14:textId="78A26B94" w:rsidR="00DA4304" w:rsidRDefault="00C237F4" w:rsidP="00120CA1">
            <w:pPr>
              <w:jc w:val="right"/>
              <w:rPr>
                <w:b/>
              </w:rPr>
            </w:pPr>
            <w:r>
              <w:rPr>
                <w:b/>
              </w:rPr>
              <w:t xml:space="preserve">SWIS </w:t>
            </w:r>
            <w:r w:rsidR="00DA4304">
              <w:rPr>
                <w:b/>
              </w:rPr>
              <w:t>Map</w:t>
            </w:r>
            <w:r w:rsidR="0022289B">
              <w:rPr>
                <w:b/>
              </w:rPr>
              <w:t>ping</w:t>
            </w:r>
            <w:r w:rsidR="00DA4304">
              <w:rPr>
                <w:b/>
              </w:rPr>
              <w:t xml:space="preserve"> Required</w:t>
            </w:r>
          </w:p>
          <w:p w14:paraId="3C3D1E0A" w14:textId="545FD2C0" w:rsidR="00DA4304" w:rsidRPr="00C502F2" w:rsidRDefault="00DA4304" w:rsidP="00120CA1">
            <w:pPr>
              <w:jc w:val="right"/>
              <w:rPr>
                <w:b/>
              </w:rPr>
            </w:pPr>
            <w:r>
              <w:rPr>
                <w:b/>
              </w:rPr>
              <w:t>(Referral File Only)</w:t>
            </w:r>
          </w:p>
        </w:tc>
        <w:tc>
          <w:tcPr>
            <w:tcW w:w="6891" w:type="dxa"/>
          </w:tcPr>
          <w:p w14:paraId="2FF9A367" w14:textId="50936C2F" w:rsidR="00DA4304" w:rsidRDefault="00DA4304" w:rsidP="00E52B34">
            <w:r>
              <w:t>If yes (</w:t>
            </w:r>
            <w:r>
              <w:rPr>
                <w:b/>
                <w:bCs/>
              </w:rPr>
              <w:t>Y</w:t>
            </w:r>
            <w:r>
              <w:t xml:space="preserve">), DataLink accepts optional values for the field as they exist in the SIS when using DataLink with referrals. </w:t>
            </w:r>
            <w:r w:rsidR="00C1576F" w:rsidRPr="00C1576F">
              <w:rPr>
                <w:b/>
                <w:bCs/>
              </w:rPr>
              <w:t>To correctly integrate data containing values from your SIS, a</w:t>
            </w:r>
            <w:r w:rsidR="00C237F4">
              <w:rPr>
                <w:b/>
                <w:bCs/>
              </w:rPr>
              <w:t xml:space="preserve"> SWIS </w:t>
            </w:r>
            <w:r w:rsidR="00C1576F" w:rsidRPr="00C1576F">
              <w:rPr>
                <w:b/>
                <w:bCs/>
              </w:rPr>
              <w:t>Map</w:t>
            </w:r>
            <w:r w:rsidR="0022289B">
              <w:rPr>
                <w:b/>
                <w:bCs/>
              </w:rPr>
              <w:t>ping</w:t>
            </w:r>
            <w:r w:rsidR="00C1576F" w:rsidRPr="00C1576F">
              <w:rPr>
                <w:b/>
                <w:bCs/>
              </w:rPr>
              <w:t xml:space="preserve"> </w:t>
            </w:r>
            <w:r w:rsidR="00C237F4">
              <w:rPr>
                <w:b/>
                <w:bCs/>
              </w:rPr>
              <w:t>Template</w:t>
            </w:r>
            <w:r w:rsidR="00C1576F" w:rsidRPr="00C1576F">
              <w:rPr>
                <w:b/>
                <w:bCs/>
              </w:rPr>
              <w:t xml:space="preserve"> is required.</w:t>
            </w:r>
            <w:r w:rsidR="00C1576F">
              <w:t xml:space="preserve"> The map specifies to which corresponding SWIS value the SIS value should be converted in the PBISApps database. DataLink uses the mappings to automatically convert the data.</w:t>
            </w:r>
          </w:p>
          <w:p w14:paraId="5E2389F9" w14:textId="77777777" w:rsidR="00DA4304" w:rsidRPr="00DA4304" w:rsidRDefault="00DA4304" w:rsidP="00E52B34"/>
          <w:p w14:paraId="081133B0" w14:textId="77777777" w:rsidR="00DA4304" w:rsidRDefault="00DA4304" w:rsidP="00E52B34">
            <w:r>
              <w:t>If no (</w:t>
            </w:r>
            <w:r>
              <w:rPr>
                <w:b/>
                <w:bCs/>
              </w:rPr>
              <w:t>N</w:t>
            </w:r>
            <w:r>
              <w:t>), optional values are not allowed for the field when using DataLink with Referrals.</w:t>
            </w:r>
          </w:p>
          <w:p w14:paraId="4E36CA26" w14:textId="77777777" w:rsidR="00DA4304" w:rsidRDefault="00DA4304" w:rsidP="00E52B34"/>
          <w:p w14:paraId="0FB62F37" w14:textId="5D1997C4" w:rsidR="00DA4304" w:rsidRPr="00DA4304" w:rsidRDefault="00DA4304" w:rsidP="00E52B34">
            <w:pPr>
              <w:rPr>
                <w:i/>
                <w:iCs/>
              </w:rPr>
            </w:pPr>
            <w:r>
              <w:rPr>
                <w:i/>
                <w:iCs/>
              </w:rPr>
              <w:t xml:space="preserve">If using DataLink for person records only, the </w:t>
            </w:r>
            <w:r w:rsidR="00C237F4">
              <w:rPr>
                <w:i/>
                <w:iCs/>
              </w:rPr>
              <w:t xml:space="preserve">SWIS </w:t>
            </w:r>
            <w:r>
              <w:rPr>
                <w:i/>
                <w:iCs/>
              </w:rPr>
              <w:t>Map</w:t>
            </w:r>
            <w:r w:rsidR="0022289B">
              <w:rPr>
                <w:i/>
                <w:iCs/>
              </w:rPr>
              <w:t>ping</w:t>
            </w:r>
            <w:r>
              <w:rPr>
                <w:i/>
                <w:iCs/>
              </w:rPr>
              <w:t xml:space="preserve"> </w:t>
            </w:r>
            <w:r w:rsidR="00C237F4">
              <w:rPr>
                <w:i/>
                <w:iCs/>
              </w:rPr>
              <w:t>Template</w:t>
            </w:r>
            <w:r>
              <w:rPr>
                <w:i/>
                <w:iCs/>
              </w:rPr>
              <w:t xml:space="preserve"> is not used.</w:t>
            </w:r>
          </w:p>
        </w:tc>
      </w:tr>
    </w:tbl>
    <w:p w14:paraId="282C95DE" w14:textId="2B795DD1" w:rsidR="00EB3588" w:rsidRDefault="0057337C" w:rsidP="00120CA1">
      <w:pPr>
        <w:pStyle w:val="Heading3"/>
      </w:pPr>
      <w:bookmarkStart w:id="45" w:name="_Toc394862792"/>
      <w:bookmarkStart w:id="46" w:name="_Toc71794266"/>
      <w:r>
        <w:t xml:space="preserve">Supported </w:t>
      </w:r>
      <w:r w:rsidR="00EB3588">
        <w:t>Identifiers</w:t>
      </w:r>
      <w:bookmarkEnd w:id="45"/>
      <w:bookmarkEnd w:id="46"/>
    </w:p>
    <w:p w14:paraId="4EE47A69" w14:textId="4C1D0446" w:rsidR="00EB3588" w:rsidRDefault="00360706" w:rsidP="0030408E">
      <w:pPr>
        <w:spacing w:after="0"/>
      </w:pPr>
      <w:r>
        <w:t xml:space="preserve">Each structure includes a list of supported identifiers for managing records between </w:t>
      </w:r>
      <w:r w:rsidR="00DB79B3">
        <w:t>the PBISApps database and your SIS</w:t>
      </w:r>
      <w:r w:rsidR="00172D7A" w:rsidRPr="0030408E">
        <w:t>.</w:t>
      </w:r>
      <w:r w:rsidR="0030408E">
        <w:t xml:space="preserve"> </w:t>
      </w:r>
      <w:r w:rsidR="008B7E27">
        <w:t>The intent of identity</w:t>
      </w:r>
      <w:r w:rsidR="00EB3588">
        <w:t xml:space="preserve"> management for each record is </w:t>
      </w:r>
      <w:r w:rsidR="0028152A">
        <w:t>to</w:t>
      </w:r>
      <w:r w:rsidR="00DB79B3">
        <w:t>:</w:t>
      </w:r>
    </w:p>
    <w:p w14:paraId="5E3047F2" w14:textId="12971A7E" w:rsidR="008B7E27" w:rsidRDefault="00DB79B3" w:rsidP="00EB3588">
      <w:pPr>
        <w:pStyle w:val="ListParagraph"/>
        <w:numPr>
          <w:ilvl w:val="0"/>
          <w:numId w:val="5"/>
        </w:numPr>
        <w:spacing w:after="0"/>
      </w:pPr>
      <w:r>
        <w:t>E</w:t>
      </w:r>
      <w:r w:rsidR="00B24FEA">
        <w:t>nsure accurate matching</w:t>
      </w:r>
      <w:r w:rsidR="008B7E27">
        <w:t>.</w:t>
      </w:r>
    </w:p>
    <w:p w14:paraId="7580F9CD" w14:textId="62520886" w:rsidR="00EB3588" w:rsidRDefault="008B7E27" w:rsidP="00EB3588">
      <w:pPr>
        <w:pStyle w:val="ListParagraph"/>
        <w:numPr>
          <w:ilvl w:val="0"/>
          <w:numId w:val="5"/>
        </w:numPr>
        <w:spacing w:after="0"/>
      </w:pPr>
      <w:r>
        <w:lastRenderedPageBreak/>
        <w:t>Ensure</w:t>
      </w:r>
      <w:r w:rsidR="00EB3588">
        <w:t xml:space="preserve"> records can be exchanged independently</w:t>
      </w:r>
      <w:r w:rsidR="003129DF">
        <w:t>.</w:t>
      </w:r>
    </w:p>
    <w:p w14:paraId="10602DB9" w14:textId="2A66EBA8" w:rsidR="00DB79B3" w:rsidRDefault="008B7E27" w:rsidP="0055231C">
      <w:pPr>
        <w:pStyle w:val="ListParagraph"/>
        <w:numPr>
          <w:ilvl w:val="0"/>
          <w:numId w:val="5"/>
        </w:numPr>
        <w:spacing w:after="120"/>
      </w:pPr>
      <w:r>
        <w:t>Define</w:t>
      </w:r>
      <w:r w:rsidR="00EB3588" w:rsidRPr="00EB3588">
        <w:t xml:space="preserve"> a set of identifiers </w:t>
      </w:r>
      <w:r w:rsidR="00DB79B3">
        <w:t>to</w:t>
      </w:r>
      <w:r w:rsidR="00EB3588" w:rsidRPr="00EB3588">
        <w:t xml:space="preserve"> uniquely identi</w:t>
      </w:r>
      <w:r>
        <w:t>fy each</w:t>
      </w:r>
      <w:r w:rsidR="00EB3588" w:rsidRPr="00EB3588">
        <w:t xml:space="preserve"> record </w:t>
      </w:r>
      <w:r w:rsidR="00577256">
        <w:t xml:space="preserve">within the school, </w:t>
      </w:r>
      <w:r w:rsidR="00EB3588" w:rsidRPr="00EB3588">
        <w:t xml:space="preserve">district, </w:t>
      </w:r>
      <w:r w:rsidR="00577256">
        <w:t>and</w:t>
      </w:r>
      <w:r w:rsidR="00DB79B3">
        <w:t xml:space="preserve">/or </w:t>
      </w:r>
      <w:r w:rsidR="00EB3588" w:rsidRPr="00EB3588">
        <w:t>the United States.</w:t>
      </w:r>
    </w:p>
    <w:p w14:paraId="7B7C30BB" w14:textId="5A014624" w:rsidR="0030408E" w:rsidRDefault="0030408E" w:rsidP="00120CA1">
      <w:r>
        <w:t xml:space="preserve">The following identifiers are </w:t>
      </w:r>
      <w:r w:rsidR="00F568BA">
        <w:t>currently supported.</w:t>
      </w:r>
      <w:r w:rsidR="00DB79B3">
        <w:t xml:space="preserve"> Only one is required for each record type:</w:t>
      </w:r>
    </w:p>
    <w:tbl>
      <w:tblPr>
        <w:tblStyle w:val="TableGrid"/>
        <w:tblW w:w="0" w:type="auto"/>
        <w:tblLook w:val="04A0" w:firstRow="1" w:lastRow="0" w:firstColumn="1" w:lastColumn="0" w:noHBand="0" w:noVBand="1"/>
      </w:tblPr>
      <w:tblGrid>
        <w:gridCol w:w="2935"/>
        <w:gridCol w:w="6415"/>
      </w:tblGrid>
      <w:tr w:rsidR="00D662DB" w:rsidRPr="00120CA1" w14:paraId="23E2E24A" w14:textId="77777777" w:rsidTr="00CA1F7C">
        <w:trPr>
          <w:trHeight w:val="503"/>
          <w:tblHeader/>
        </w:trPr>
        <w:tc>
          <w:tcPr>
            <w:tcW w:w="2935" w:type="dxa"/>
            <w:shd w:val="clear" w:color="auto" w:fill="F2F2F2" w:themeFill="background1" w:themeFillShade="F2"/>
            <w:vAlign w:val="center"/>
          </w:tcPr>
          <w:p w14:paraId="79734030" w14:textId="24DA33AF" w:rsidR="00D662DB" w:rsidRPr="00120CA1" w:rsidRDefault="00AB248B" w:rsidP="00120CA1">
            <w:pPr>
              <w:jc w:val="center"/>
              <w:rPr>
                <w:b/>
              </w:rPr>
            </w:pPr>
            <w:r w:rsidRPr="00120CA1">
              <w:rPr>
                <w:b/>
              </w:rPr>
              <w:t>Identifier</w:t>
            </w:r>
          </w:p>
        </w:tc>
        <w:tc>
          <w:tcPr>
            <w:tcW w:w="6415" w:type="dxa"/>
            <w:shd w:val="clear" w:color="auto" w:fill="F2F2F2" w:themeFill="background1" w:themeFillShade="F2"/>
            <w:vAlign w:val="center"/>
          </w:tcPr>
          <w:p w14:paraId="55727AEE" w14:textId="61FD7ED6" w:rsidR="00D662DB" w:rsidRPr="00120CA1" w:rsidRDefault="00AB248B" w:rsidP="00120CA1">
            <w:pPr>
              <w:jc w:val="center"/>
              <w:rPr>
                <w:b/>
              </w:rPr>
            </w:pPr>
            <w:r w:rsidRPr="00120CA1">
              <w:rPr>
                <w:b/>
              </w:rPr>
              <w:t>Definition</w:t>
            </w:r>
          </w:p>
        </w:tc>
      </w:tr>
      <w:tr w:rsidR="00D662DB" w14:paraId="0E30B38D" w14:textId="77777777" w:rsidTr="00CA1F7C">
        <w:tc>
          <w:tcPr>
            <w:tcW w:w="2935" w:type="dxa"/>
          </w:tcPr>
          <w:p w14:paraId="521004F4" w14:textId="27369007" w:rsidR="00D662DB" w:rsidRDefault="00D662DB" w:rsidP="00120CA1">
            <w:pPr>
              <w:jc w:val="right"/>
            </w:pPr>
            <w:r w:rsidRPr="00CD77EE">
              <w:rPr>
                <w:rStyle w:val="IntenseQuoteChar"/>
                <w:i w:val="0"/>
                <w:color w:val="auto"/>
              </w:rPr>
              <w:t>DistrictAssignedStaffId</w:t>
            </w:r>
          </w:p>
        </w:tc>
        <w:tc>
          <w:tcPr>
            <w:tcW w:w="6415" w:type="dxa"/>
          </w:tcPr>
          <w:p w14:paraId="4B9AD6D6" w14:textId="1151DC4F" w:rsidR="00D662DB" w:rsidRDefault="00D662DB" w:rsidP="00DB79B3">
            <w:r>
              <w:t>Staff identifiers issued by the district, expected to be unique across all district employees.</w:t>
            </w:r>
          </w:p>
        </w:tc>
      </w:tr>
      <w:tr w:rsidR="00D662DB" w14:paraId="1A119E7B" w14:textId="77777777" w:rsidTr="00CA1F7C">
        <w:tc>
          <w:tcPr>
            <w:tcW w:w="2935" w:type="dxa"/>
          </w:tcPr>
          <w:p w14:paraId="7D64D999" w14:textId="26CD2790" w:rsidR="00D662DB" w:rsidRDefault="00D662DB" w:rsidP="00120CA1">
            <w:pPr>
              <w:jc w:val="right"/>
            </w:pPr>
            <w:r w:rsidRPr="00CD77EE">
              <w:rPr>
                <w:rStyle w:val="IntenseQuoteChar"/>
                <w:i w:val="0"/>
                <w:color w:val="auto"/>
              </w:rPr>
              <w:t>DistrictAssignedStudentId</w:t>
            </w:r>
          </w:p>
        </w:tc>
        <w:tc>
          <w:tcPr>
            <w:tcW w:w="6415" w:type="dxa"/>
          </w:tcPr>
          <w:p w14:paraId="20FCB753" w14:textId="3284A9CF" w:rsidR="00D662DB" w:rsidRDefault="00D662DB" w:rsidP="00DB79B3">
            <w:r>
              <w:t>Student identifiers issued by district, expected to be unique across all district students.</w:t>
            </w:r>
          </w:p>
        </w:tc>
      </w:tr>
      <w:tr w:rsidR="00D662DB" w14:paraId="608D7C56" w14:textId="77777777" w:rsidTr="00CA1F7C">
        <w:tc>
          <w:tcPr>
            <w:tcW w:w="2935" w:type="dxa"/>
          </w:tcPr>
          <w:p w14:paraId="30F9986C" w14:textId="54501D0E" w:rsidR="00D662DB" w:rsidRDefault="00D662DB" w:rsidP="00120CA1">
            <w:pPr>
              <w:jc w:val="right"/>
            </w:pPr>
            <w:r w:rsidRPr="00CD77EE">
              <w:rPr>
                <w:rStyle w:val="IntenseQuoteChar"/>
                <w:i w:val="0"/>
                <w:color w:val="auto"/>
              </w:rPr>
              <w:t>StateAssignedStudentId</w:t>
            </w:r>
          </w:p>
        </w:tc>
        <w:tc>
          <w:tcPr>
            <w:tcW w:w="6415" w:type="dxa"/>
          </w:tcPr>
          <w:p w14:paraId="72592280" w14:textId="09D1C7A0" w:rsidR="00D662DB" w:rsidRDefault="00D662DB" w:rsidP="00DB79B3">
            <w:r>
              <w:t>Student identifiers issued by the state education agency, expected to be unique across all students in the state.</w:t>
            </w:r>
          </w:p>
        </w:tc>
      </w:tr>
      <w:tr w:rsidR="00D662DB" w14:paraId="47E9D5A9" w14:textId="77777777" w:rsidTr="00CA1F7C">
        <w:tc>
          <w:tcPr>
            <w:tcW w:w="2935" w:type="dxa"/>
          </w:tcPr>
          <w:p w14:paraId="2EE7E867" w14:textId="5E263BCD" w:rsidR="00D662DB" w:rsidRDefault="00D662DB" w:rsidP="00120CA1">
            <w:pPr>
              <w:jc w:val="right"/>
            </w:pPr>
            <w:r w:rsidRPr="00CD77EE">
              <w:rPr>
                <w:rStyle w:val="IntenseQuoteChar"/>
                <w:i w:val="0"/>
                <w:color w:val="auto"/>
              </w:rPr>
              <w:t>DistrictAssignedSchoolId</w:t>
            </w:r>
          </w:p>
        </w:tc>
        <w:tc>
          <w:tcPr>
            <w:tcW w:w="6415" w:type="dxa"/>
          </w:tcPr>
          <w:p w14:paraId="11CB863F" w14:textId="65EB0274" w:rsidR="00D662DB" w:rsidRDefault="00D662DB" w:rsidP="00DB79B3">
            <w:r>
              <w:t>School identifier issued by its district expected to be unique across all schools in the district.</w:t>
            </w:r>
          </w:p>
        </w:tc>
      </w:tr>
      <w:tr w:rsidR="00D662DB" w14:paraId="39DBC86A" w14:textId="77777777" w:rsidTr="00CA1F7C">
        <w:tc>
          <w:tcPr>
            <w:tcW w:w="2935" w:type="dxa"/>
          </w:tcPr>
          <w:p w14:paraId="70B685C4" w14:textId="58A453F0" w:rsidR="00D662DB" w:rsidRDefault="00D662DB" w:rsidP="00120CA1">
            <w:pPr>
              <w:jc w:val="right"/>
            </w:pPr>
            <w:r w:rsidRPr="00CD77EE">
              <w:rPr>
                <w:rStyle w:val="IntenseQuoteChar"/>
                <w:i w:val="0"/>
                <w:color w:val="auto"/>
              </w:rPr>
              <w:t>StateAssignedSchoolId</w:t>
            </w:r>
          </w:p>
        </w:tc>
        <w:tc>
          <w:tcPr>
            <w:tcW w:w="6415" w:type="dxa"/>
          </w:tcPr>
          <w:p w14:paraId="25369416" w14:textId="47948B73" w:rsidR="00D662DB" w:rsidRDefault="00D662DB" w:rsidP="00DB79B3">
            <w:r>
              <w:t>S</w:t>
            </w:r>
            <w:r w:rsidRPr="00B1304A">
              <w:t>chool</w:t>
            </w:r>
            <w:r>
              <w:t xml:space="preserve"> identifier</w:t>
            </w:r>
            <w:r w:rsidRPr="00B1304A">
              <w:t xml:space="preserve"> issued by a state education agency</w:t>
            </w:r>
            <w:r>
              <w:t xml:space="preserve"> expected to be unique across all schools in the state</w:t>
            </w:r>
            <w:r w:rsidRPr="00B1304A">
              <w:t>.</w:t>
            </w:r>
          </w:p>
        </w:tc>
      </w:tr>
      <w:tr w:rsidR="00D662DB" w14:paraId="3DC27A54" w14:textId="77777777" w:rsidTr="00CA1F7C">
        <w:tc>
          <w:tcPr>
            <w:tcW w:w="2935" w:type="dxa"/>
          </w:tcPr>
          <w:p w14:paraId="3FA45BBB" w14:textId="33A38A85" w:rsidR="00D662DB" w:rsidRDefault="00D662DB" w:rsidP="00120CA1">
            <w:pPr>
              <w:jc w:val="right"/>
            </w:pPr>
            <w:r w:rsidRPr="00CD77EE">
              <w:rPr>
                <w:rStyle w:val="IntenseQuoteChar"/>
                <w:i w:val="0"/>
                <w:color w:val="auto"/>
              </w:rPr>
              <w:t>SchoolNCESId</w:t>
            </w:r>
            <w:r w:rsidR="00AB248B">
              <w:rPr>
                <w:rStyle w:val="IntenseQuoteChar"/>
                <w:i w:val="0"/>
                <w:color w:val="auto"/>
              </w:rPr>
              <w:t>*</w:t>
            </w:r>
          </w:p>
        </w:tc>
        <w:tc>
          <w:tcPr>
            <w:tcW w:w="6415" w:type="dxa"/>
          </w:tcPr>
          <w:p w14:paraId="1F5FEAE1" w14:textId="198F1CE0" w:rsidR="00D662DB" w:rsidRDefault="00D662DB" w:rsidP="006E5BE3">
            <w:r>
              <w:t xml:space="preserve">School identifier issued by the </w:t>
            </w:r>
            <w:hyperlink r:id="rId15" w:history="1">
              <w:r w:rsidRPr="00B56A01">
                <w:rPr>
                  <w:rStyle w:val="Hyperlink"/>
                </w:rPr>
                <w:t>National Center for Education Statistics</w:t>
              </w:r>
            </w:hyperlink>
            <w:r w:rsidRPr="00735410">
              <w:t xml:space="preserve"> </w:t>
            </w:r>
            <w:r>
              <w:t xml:space="preserve">via its </w:t>
            </w:r>
            <w:hyperlink r:id="rId16" w:history="1">
              <w:r w:rsidRPr="007B380C">
                <w:rPr>
                  <w:rStyle w:val="Hyperlink"/>
                </w:rPr>
                <w:t>Common Core of Data (CCD)</w:t>
              </w:r>
            </w:hyperlink>
            <w:r>
              <w:t xml:space="preserve"> datasets. </w:t>
            </w:r>
          </w:p>
        </w:tc>
      </w:tr>
      <w:tr w:rsidR="00D662DB" w14:paraId="49CC2929" w14:textId="77777777" w:rsidTr="00CA1F7C">
        <w:tc>
          <w:tcPr>
            <w:tcW w:w="2935" w:type="dxa"/>
          </w:tcPr>
          <w:p w14:paraId="68DBB205" w14:textId="2405DA0C" w:rsidR="00D662DB" w:rsidRDefault="00D662DB" w:rsidP="00120CA1">
            <w:pPr>
              <w:jc w:val="right"/>
            </w:pPr>
            <w:r w:rsidRPr="00CD77EE">
              <w:rPr>
                <w:rStyle w:val="IntenseQuoteChar"/>
                <w:i w:val="0"/>
                <w:color w:val="auto"/>
              </w:rPr>
              <w:t>DistrictNCESId</w:t>
            </w:r>
            <w:r w:rsidR="00AB248B">
              <w:rPr>
                <w:rStyle w:val="IntenseQuoteChar"/>
                <w:i w:val="0"/>
                <w:color w:val="auto"/>
              </w:rPr>
              <w:t>*</w:t>
            </w:r>
          </w:p>
        </w:tc>
        <w:tc>
          <w:tcPr>
            <w:tcW w:w="6415" w:type="dxa"/>
          </w:tcPr>
          <w:p w14:paraId="4F494AEC" w14:textId="137FB1F1" w:rsidR="00D662DB" w:rsidRDefault="00D662DB" w:rsidP="006E5BE3">
            <w:r>
              <w:t xml:space="preserve">District identifiers issued by the National Center for Education Statistics.  </w:t>
            </w:r>
          </w:p>
        </w:tc>
      </w:tr>
      <w:tr w:rsidR="00D662DB" w14:paraId="3A0FA158" w14:textId="77777777" w:rsidTr="00CA1F7C">
        <w:tc>
          <w:tcPr>
            <w:tcW w:w="2935" w:type="dxa"/>
          </w:tcPr>
          <w:p w14:paraId="7643936D" w14:textId="1FAA95FE" w:rsidR="00D662DB" w:rsidRPr="00CD77EE" w:rsidRDefault="00D662DB" w:rsidP="00120CA1">
            <w:pPr>
              <w:jc w:val="right"/>
              <w:rPr>
                <w:rStyle w:val="IntenseQuoteChar"/>
                <w:i w:val="0"/>
                <w:color w:val="auto"/>
              </w:rPr>
            </w:pPr>
            <w:r w:rsidRPr="00CD77EE">
              <w:rPr>
                <w:rStyle w:val="IntenseEmphasis"/>
                <w:i w:val="0"/>
                <w:color w:val="auto"/>
              </w:rPr>
              <w:t>StateFIPSId</w:t>
            </w:r>
          </w:p>
        </w:tc>
        <w:tc>
          <w:tcPr>
            <w:tcW w:w="6415" w:type="dxa"/>
          </w:tcPr>
          <w:p w14:paraId="197BB65C" w14:textId="1154F219" w:rsidR="00D662DB" w:rsidRDefault="00DD5C2E" w:rsidP="006E5BE3">
            <w:r>
              <w:t>State</w:t>
            </w:r>
            <w:r w:rsidR="00AB248B">
              <w:t xml:space="preserve"> identifier </w:t>
            </w:r>
            <w:r>
              <w:t>issued by</w:t>
            </w:r>
            <w:r w:rsidR="00AB248B">
              <w:t xml:space="preserve"> the </w:t>
            </w:r>
            <w:hyperlink r:id="rId17" w:history="1">
              <w:r w:rsidR="00AB248B" w:rsidRPr="00FD3A83">
                <w:rPr>
                  <w:rStyle w:val="Hyperlink"/>
                </w:rPr>
                <w:t>Federal Information Processing Standards Publication 5-2</w:t>
              </w:r>
            </w:hyperlink>
            <w:r w:rsidR="00AB248B">
              <w:t>.</w:t>
            </w:r>
          </w:p>
        </w:tc>
      </w:tr>
      <w:tr w:rsidR="0055231C" w14:paraId="3BC1C319" w14:textId="77777777" w:rsidTr="00CA1F7C">
        <w:tc>
          <w:tcPr>
            <w:tcW w:w="2935" w:type="dxa"/>
          </w:tcPr>
          <w:p w14:paraId="630FB9F4" w14:textId="14EAB73F" w:rsidR="0055231C" w:rsidRPr="00CD77EE" w:rsidRDefault="0055231C" w:rsidP="00120CA1">
            <w:pPr>
              <w:jc w:val="right"/>
              <w:rPr>
                <w:rStyle w:val="IntenseEmphasis"/>
                <w:i w:val="0"/>
                <w:color w:val="auto"/>
              </w:rPr>
            </w:pPr>
            <w:r>
              <w:rPr>
                <w:rStyle w:val="IntenseEmphasis"/>
                <w:i w:val="0"/>
                <w:color w:val="auto"/>
              </w:rPr>
              <w:t>VendorReferralId</w:t>
            </w:r>
          </w:p>
        </w:tc>
        <w:tc>
          <w:tcPr>
            <w:tcW w:w="6415" w:type="dxa"/>
          </w:tcPr>
          <w:p w14:paraId="6D5D9FA1" w14:textId="203AC921" w:rsidR="0055231C" w:rsidRDefault="0055231C" w:rsidP="006E5BE3">
            <w:r>
              <w:t>Referral identifiers issued and managed by your SIS.</w:t>
            </w:r>
          </w:p>
        </w:tc>
      </w:tr>
      <w:tr w:rsidR="00AB248B" w14:paraId="440F9855" w14:textId="77777777" w:rsidTr="00CA1F7C">
        <w:trPr>
          <w:trHeight w:val="1007"/>
        </w:trPr>
        <w:tc>
          <w:tcPr>
            <w:tcW w:w="9350" w:type="dxa"/>
            <w:gridSpan w:val="2"/>
            <w:vAlign w:val="center"/>
          </w:tcPr>
          <w:p w14:paraId="79425808" w14:textId="6E2DD42B" w:rsidR="00AB248B" w:rsidRDefault="00AB248B" w:rsidP="00120CA1">
            <w:pPr>
              <w:spacing w:after="120"/>
              <w:rPr>
                <w:b/>
              </w:rPr>
            </w:pPr>
            <w:r>
              <w:rPr>
                <w:b/>
              </w:rPr>
              <w:t>Note:</w:t>
            </w:r>
          </w:p>
          <w:p w14:paraId="296C8AA5" w14:textId="21F25D23" w:rsidR="00AB248B" w:rsidRPr="00120CA1" w:rsidRDefault="00AB248B" w:rsidP="00120CA1">
            <w:pPr>
              <w:ind w:left="180" w:hanging="180"/>
              <w:rPr>
                <w:b/>
                <w:i/>
              </w:rPr>
            </w:pPr>
            <w:r w:rsidRPr="00120CA1">
              <w:rPr>
                <w:i/>
              </w:rPr>
              <w:t xml:space="preserve">* Due to delays and gaps in the issuance of NCES identifiers, they cannot be relied upon as an identifier all schools will be assigned at </w:t>
            </w:r>
            <w:r w:rsidR="00570BE3">
              <w:rPr>
                <w:i/>
              </w:rPr>
              <w:t>DataLink</w:t>
            </w:r>
            <w:r w:rsidRPr="00120CA1">
              <w:rPr>
                <w:i/>
              </w:rPr>
              <w:t xml:space="preserve"> startup.</w:t>
            </w:r>
          </w:p>
        </w:tc>
      </w:tr>
    </w:tbl>
    <w:p w14:paraId="021D2218" w14:textId="235C7858" w:rsidR="00186385" w:rsidRDefault="001030FF" w:rsidP="00120CA1">
      <w:pPr>
        <w:pStyle w:val="Heading2"/>
      </w:pPr>
      <w:bookmarkStart w:id="47" w:name="_Toc394862794"/>
      <w:bookmarkStart w:id="48" w:name="_Toc71794267"/>
      <w:r>
        <w:t>Staff Record</w:t>
      </w:r>
      <w:bookmarkEnd w:id="47"/>
      <w:bookmarkEnd w:id="48"/>
    </w:p>
    <w:tbl>
      <w:tblPr>
        <w:tblStyle w:val="TableGrid"/>
        <w:tblW w:w="8208" w:type="dxa"/>
        <w:tblLayout w:type="fixed"/>
        <w:tblLook w:val="04A0" w:firstRow="1" w:lastRow="0" w:firstColumn="1" w:lastColumn="0" w:noHBand="0" w:noVBand="1"/>
      </w:tblPr>
      <w:tblGrid>
        <w:gridCol w:w="3078"/>
        <w:gridCol w:w="1350"/>
        <w:gridCol w:w="1080"/>
        <w:gridCol w:w="1350"/>
        <w:gridCol w:w="1317"/>
        <w:gridCol w:w="33"/>
      </w:tblGrid>
      <w:tr w:rsidR="001D20DD" w14:paraId="314EFECC" w14:textId="3A75F34A" w:rsidTr="001D20DD">
        <w:tc>
          <w:tcPr>
            <w:tcW w:w="307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3AC0A6A" w14:textId="77777777" w:rsidR="001D20DD" w:rsidRPr="00CD77EE" w:rsidRDefault="001D20DD" w:rsidP="006D7B76">
            <w:pPr>
              <w:jc w:val="center"/>
              <w:rPr>
                <w:b/>
              </w:rPr>
            </w:pPr>
            <w:r w:rsidRPr="00CD77EE">
              <w:rPr>
                <w:b/>
              </w:rPr>
              <w:t>Column Name</w:t>
            </w:r>
          </w:p>
        </w:tc>
        <w:tc>
          <w:tcPr>
            <w:tcW w:w="13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A184133" w14:textId="77777777" w:rsidR="001D20DD" w:rsidRPr="00CD77EE" w:rsidRDefault="001D20DD" w:rsidP="006D7B76">
            <w:pPr>
              <w:jc w:val="center"/>
              <w:rPr>
                <w:b/>
              </w:rPr>
            </w:pPr>
            <w:r w:rsidRPr="00CD77EE">
              <w:rPr>
                <w:b/>
              </w:rPr>
              <w:t>Type</w:t>
            </w:r>
          </w:p>
        </w:tc>
        <w:tc>
          <w:tcPr>
            <w:tcW w:w="108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F8A2050" w14:textId="77777777" w:rsidR="001D20DD" w:rsidRPr="00CD77EE" w:rsidRDefault="001D20DD" w:rsidP="006D7B76">
            <w:pPr>
              <w:jc w:val="center"/>
              <w:rPr>
                <w:b/>
              </w:rPr>
            </w:pPr>
            <w:r w:rsidRPr="00CD77EE">
              <w:rPr>
                <w:b/>
              </w:rPr>
              <w:t>Required</w:t>
            </w:r>
          </w:p>
        </w:tc>
        <w:tc>
          <w:tcPr>
            <w:tcW w:w="13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967E1D2" w14:textId="14DCA411" w:rsidR="001D20DD" w:rsidRPr="00CD77EE" w:rsidRDefault="001D20DD" w:rsidP="006D7B76">
            <w:pPr>
              <w:jc w:val="center"/>
              <w:rPr>
                <w:b/>
              </w:rPr>
            </w:pPr>
            <w:r w:rsidRPr="00CD77EE">
              <w:rPr>
                <w:b/>
              </w:rPr>
              <w:t>Default Value</w:t>
            </w:r>
          </w:p>
        </w:tc>
        <w:tc>
          <w:tcPr>
            <w:tcW w:w="1350"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A03310D" w14:textId="6F5C4633" w:rsidR="001D20DD" w:rsidRPr="00CD77EE" w:rsidRDefault="001D20DD" w:rsidP="006D7B76">
            <w:pPr>
              <w:jc w:val="center"/>
              <w:rPr>
                <w:b/>
              </w:rPr>
            </w:pPr>
            <w:r>
              <w:rPr>
                <w:b/>
              </w:rPr>
              <w:t>Multiple Values Accepted</w:t>
            </w:r>
          </w:p>
        </w:tc>
      </w:tr>
      <w:tr w:rsidR="001D20DD" w14:paraId="3FD6F948" w14:textId="477DB164" w:rsidTr="001D20DD">
        <w:tc>
          <w:tcPr>
            <w:tcW w:w="3078" w:type="dxa"/>
            <w:tcBorders>
              <w:top w:val="single" w:sz="12" w:space="0" w:color="auto"/>
            </w:tcBorders>
          </w:tcPr>
          <w:p w14:paraId="3E9192DB" w14:textId="77777777" w:rsidR="001D20DD" w:rsidRDefault="001D20DD" w:rsidP="006D7B76">
            <w:r w:rsidRPr="00FD1D23">
              <w:rPr>
                <w:b/>
              </w:rPr>
              <w:t>District</w:t>
            </w:r>
            <w:r>
              <w:rPr>
                <w:b/>
              </w:rPr>
              <w:t>AssignedStaff</w:t>
            </w:r>
            <w:r w:rsidRPr="00FD1D23">
              <w:rPr>
                <w:b/>
              </w:rPr>
              <w:t>Id</w:t>
            </w:r>
          </w:p>
        </w:tc>
        <w:tc>
          <w:tcPr>
            <w:tcW w:w="1350" w:type="dxa"/>
            <w:tcBorders>
              <w:top w:val="single" w:sz="12" w:space="0" w:color="auto"/>
            </w:tcBorders>
          </w:tcPr>
          <w:p w14:paraId="71BB9E9E" w14:textId="77777777" w:rsidR="001D20DD" w:rsidRDefault="001D20DD" w:rsidP="006D7B76">
            <w:r>
              <w:t>string</w:t>
            </w:r>
            <w:r w:rsidDel="00EE3A8C">
              <w:t xml:space="preserve"> </w:t>
            </w:r>
            <w:r>
              <w:t>(100)</w:t>
            </w:r>
          </w:p>
        </w:tc>
        <w:tc>
          <w:tcPr>
            <w:tcW w:w="1080" w:type="dxa"/>
            <w:tcBorders>
              <w:top w:val="single" w:sz="12" w:space="0" w:color="auto"/>
            </w:tcBorders>
          </w:tcPr>
          <w:p w14:paraId="45C1030B" w14:textId="77777777" w:rsidR="001D20DD" w:rsidRDefault="001D20DD" w:rsidP="006D7B76">
            <w:pPr>
              <w:jc w:val="center"/>
            </w:pPr>
            <w:r>
              <w:t>Y</w:t>
            </w:r>
          </w:p>
        </w:tc>
        <w:tc>
          <w:tcPr>
            <w:tcW w:w="1350" w:type="dxa"/>
            <w:tcBorders>
              <w:top w:val="single" w:sz="12" w:space="0" w:color="auto"/>
            </w:tcBorders>
          </w:tcPr>
          <w:p w14:paraId="6DDC8493" w14:textId="56C78EEA" w:rsidR="001D20DD" w:rsidRDefault="001D20DD" w:rsidP="006D7B76">
            <w:pPr>
              <w:jc w:val="center"/>
            </w:pPr>
          </w:p>
        </w:tc>
        <w:tc>
          <w:tcPr>
            <w:tcW w:w="1350" w:type="dxa"/>
            <w:gridSpan w:val="2"/>
            <w:tcBorders>
              <w:top w:val="single" w:sz="12" w:space="0" w:color="auto"/>
            </w:tcBorders>
          </w:tcPr>
          <w:p w14:paraId="3C0B11DC" w14:textId="77777777" w:rsidR="001D20DD" w:rsidRDefault="001D20DD" w:rsidP="006D7B76">
            <w:pPr>
              <w:jc w:val="center"/>
            </w:pPr>
          </w:p>
        </w:tc>
      </w:tr>
      <w:tr w:rsidR="001D20DD" w14:paraId="77D1B5A7" w14:textId="0FB8F82C" w:rsidTr="001D20DD">
        <w:tc>
          <w:tcPr>
            <w:tcW w:w="3078" w:type="dxa"/>
          </w:tcPr>
          <w:p w14:paraId="35261EFE" w14:textId="77777777" w:rsidR="001D20DD" w:rsidRDefault="001D20DD" w:rsidP="006D7B76">
            <w:r>
              <w:rPr>
                <w:b/>
              </w:rPr>
              <w:t>DistrictAssignedSchoolId</w:t>
            </w:r>
          </w:p>
        </w:tc>
        <w:tc>
          <w:tcPr>
            <w:tcW w:w="1350" w:type="dxa"/>
          </w:tcPr>
          <w:p w14:paraId="127FB5F7" w14:textId="77777777" w:rsidR="001D20DD" w:rsidRDefault="001D20DD" w:rsidP="006D7B76">
            <w:r>
              <w:t>string</w:t>
            </w:r>
            <w:r w:rsidDel="00EE3A8C">
              <w:t xml:space="preserve"> </w:t>
            </w:r>
            <w:r>
              <w:t>(100)</w:t>
            </w:r>
          </w:p>
        </w:tc>
        <w:tc>
          <w:tcPr>
            <w:tcW w:w="1080" w:type="dxa"/>
            <w:vMerge w:val="restart"/>
          </w:tcPr>
          <w:p w14:paraId="48748757" w14:textId="77777777" w:rsidR="001D20DD" w:rsidRDefault="001D20DD" w:rsidP="006D7B76">
            <w:pPr>
              <w:jc w:val="center"/>
            </w:pPr>
            <w:r>
              <w:t>One is required</w:t>
            </w:r>
          </w:p>
        </w:tc>
        <w:tc>
          <w:tcPr>
            <w:tcW w:w="1350" w:type="dxa"/>
          </w:tcPr>
          <w:p w14:paraId="68434598" w14:textId="02D57F7D" w:rsidR="001D20DD" w:rsidRDefault="001D20DD" w:rsidP="006D7B76">
            <w:pPr>
              <w:jc w:val="center"/>
            </w:pPr>
          </w:p>
        </w:tc>
        <w:tc>
          <w:tcPr>
            <w:tcW w:w="1350" w:type="dxa"/>
            <w:gridSpan w:val="2"/>
          </w:tcPr>
          <w:p w14:paraId="46155BE4" w14:textId="77777777" w:rsidR="001D20DD" w:rsidRDefault="001D20DD" w:rsidP="006D7B76">
            <w:pPr>
              <w:jc w:val="center"/>
            </w:pPr>
          </w:p>
        </w:tc>
      </w:tr>
      <w:tr w:rsidR="001D20DD" w14:paraId="76535BC1" w14:textId="3C73249A" w:rsidTr="001D20DD">
        <w:tc>
          <w:tcPr>
            <w:tcW w:w="3078" w:type="dxa"/>
          </w:tcPr>
          <w:p w14:paraId="4332B4EA" w14:textId="77777777" w:rsidR="001D20DD" w:rsidRDefault="001D20DD" w:rsidP="006D7B76">
            <w:r w:rsidRPr="00120CA1">
              <w:rPr>
                <w:b/>
              </w:rPr>
              <w:t>StateAssignedSchoolId</w:t>
            </w:r>
          </w:p>
        </w:tc>
        <w:tc>
          <w:tcPr>
            <w:tcW w:w="1350" w:type="dxa"/>
          </w:tcPr>
          <w:p w14:paraId="0B53488E" w14:textId="77777777" w:rsidR="001D20DD" w:rsidRDefault="001D20DD" w:rsidP="006D7B76">
            <w:r>
              <w:t>string</w:t>
            </w:r>
            <w:r w:rsidDel="00EE3A8C">
              <w:t xml:space="preserve"> </w:t>
            </w:r>
            <w:r>
              <w:t>(100)</w:t>
            </w:r>
          </w:p>
        </w:tc>
        <w:tc>
          <w:tcPr>
            <w:tcW w:w="1080" w:type="dxa"/>
            <w:vMerge/>
          </w:tcPr>
          <w:p w14:paraId="1513375F" w14:textId="77777777" w:rsidR="001D20DD" w:rsidRDefault="001D20DD" w:rsidP="006D7B76">
            <w:pPr>
              <w:jc w:val="center"/>
            </w:pPr>
          </w:p>
        </w:tc>
        <w:tc>
          <w:tcPr>
            <w:tcW w:w="1350" w:type="dxa"/>
          </w:tcPr>
          <w:p w14:paraId="56EA51DC" w14:textId="388E0BEF" w:rsidR="001D20DD" w:rsidRDefault="001D20DD" w:rsidP="006D7B76">
            <w:pPr>
              <w:jc w:val="center"/>
            </w:pPr>
          </w:p>
        </w:tc>
        <w:tc>
          <w:tcPr>
            <w:tcW w:w="1350" w:type="dxa"/>
            <w:gridSpan w:val="2"/>
          </w:tcPr>
          <w:p w14:paraId="284FFB91" w14:textId="77777777" w:rsidR="001D20DD" w:rsidRDefault="001D20DD" w:rsidP="006D7B76">
            <w:pPr>
              <w:jc w:val="center"/>
            </w:pPr>
          </w:p>
        </w:tc>
      </w:tr>
      <w:tr w:rsidR="001D20DD" w14:paraId="235C03EC" w14:textId="1F72B86D" w:rsidTr="001D20DD">
        <w:tc>
          <w:tcPr>
            <w:tcW w:w="3078" w:type="dxa"/>
          </w:tcPr>
          <w:p w14:paraId="76F3FE76" w14:textId="77777777" w:rsidR="001D20DD" w:rsidRDefault="001D20DD" w:rsidP="006D7B76">
            <w:r w:rsidRPr="00120CA1">
              <w:rPr>
                <w:b/>
              </w:rPr>
              <w:t>SchoolNCESId</w:t>
            </w:r>
          </w:p>
        </w:tc>
        <w:tc>
          <w:tcPr>
            <w:tcW w:w="1350" w:type="dxa"/>
          </w:tcPr>
          <w:p w14:paraId="0975DEBF" w14:textId="77777777" w:rsidR="001D20DD" w:rsidRDefault="001D20DD" w:rsidP="006D7B76">
            <w:r>
              <w:t>string</w:t>
            </w:r>
            <w:r w:rsidDel="00EE3A8C">
              <w:t xml:space="preserve"> </w:t>
            </w:r>
            <w:r>
              <w:t>(12)</w:t>
            </w:r>
          </w:p>
        </w:tc>
        <w:tc>
          <w:tcPr>
            <w:tcW w:w="1080" w:type="dxa"/>
            <w:vMerge/>
          </w:tcPr>
          <w:p w14:paraId="09EEEBD4" w14:textId="77777777" w:rsidR="001D20DD" w:rsidRDefault="001D20DD" w:rsidP="006D7B76">
            <w:pPr>
              <w:jc w:val="center"/>
            </w:pPr>
          </w:p>
        </w:tc>
        <w:tc>
          <w:tcPr>
            <w:tcW w:w="1350" w:type="dxa"/>
          </w:tcPr>
          <w:p w14:paraId="768D3CA2" w14:textId="2F17978B" w:rsidR="001D20DD" w:rsidRDefault="001D20DD" w:rsidP="006D7B76">
            <w:pPr>
              <w:jc w:val="center"/>
            </w:pPr>
          </w:p>
        </w:tc>
        <w:tc>
          <w:tcPr>
            <w:tcW w:w="1350" w:type="dxa"/>
            <w:gridSpan w:val="2"/>
          </w:tcPr>
          <w:p w14:paraId="0F1A03C5" w14:textId="77777777" w:rsidR="001D20DD" w:rsidRDefault="001D20DD" w:rsidP="006D7B76">
            <w:pPr>
              <w:jc w:val="center"/>
            </w:pPr>
          </w:p>
        </w:tc>
      </w:tr>
      <w:tr w:rsidR="001D20DD" w14:paraId="30155D3E" w14:textId="740F4BB2" w:rsidTr="001D20DD">
        <w:tc>
          <w:tcPr>
            <w:tcW w:w="3078" w:type="dxa"/>
          </w:tcPr>
          <w:p w14:paraId="1C0F2BF6" w14:textId="77777777" w:rsidR="001D20DD" w:rsidRDefault="001D20DD" w:rsidP="006D7B76">
            <w:r>
              <w:rPr>
                <w:b/>
              </w:rPr>
              <w:t>DistrictNCESId</w:t>
            </w:r>
          </w:p>
        </w:tc>
        <w:tc>
          <w:tcPr>
            <w:tcW w:w="1350" w:type="dxa"/>
          </w:tcPr>
          <w:p w14:paraId="0D162AD3" w14:textId="77777777" w:rsidR="001D20DD" w:rsidRDefault="001D20DD" w:rsidP="006D7B76">
            <w:r>
              <w:t>string</w:t>
            </w:r>
            <w:r w:rsidDel="00EE3A8C">
              <w:t xml:space="preserve"> </w:t>
            </w:r>
            <w:r>
              <w:t>(7)</w:t>
            </w:r>
          </w:p>
        </w:tc>
        <w:tc>
          <w:tcPr>
            <w:tcW w:w="1080" w:type="dxa"/>
          </w:tcPr>
          <w:p w14:paraId="2675ABCF" w14:textId="77777777" w:rsidR="001D20DD" w:rsidRDefault="001D20DD" w:rsidP="006D7B76">
            <w:pPr>
              <w:jc w:val="center"/>
            </w:pPr>
            <w:r>
              <w:t>Y</w:t>
            </w:r>
          </w:p>
        </w:tc>
        <w:tc>
          <w:tcPr>
            <w:tcW w:w="1350" w:type="dxa"/>
          </w:tcPr>
          <w:p w14:paraId="2798E852" w14:textId="029220C6" w:rsidR="001D20DD" w:rsidRDefault="001D20DD" w:rsidP="006D7B76">
            <w:pPr>
              <w:jc w:val="center"/>
            </w:pPr>
          </w:p>
        </w:tc>
        <w:tc>
          <w:tcPr>
            <w:tcW w:w="1350" w:type="dxa"/>
            <w:gridSpan w:val="2"/>
          </w:tcPr>
          <w:p w14:paraId="09D7CF2C" w14:textId="77777777" w:rsidR="001D20DD" w:rsidRDefault="001D20DD" w:rsidP="006D7B76">
            <w:pPr>
              <w:jc w:val="center"/>
            </w:pPr>
          </w:p>
        </w:tc>
      </w:tr>
      <w:tr w:rsidR="001D20DD" w14:paraId="35A6FF61" w14:textId="373386DA" w:rsidTr="001D20DD">
        <w:tc>
          <w:tcPr>
            <w:tcW w:w="3078" w:type="dxa"/>
          </w:tcPr>
          <w:p w14:paraId="3EA6E9FE" w14:textId="77777777" w:rsidR="001D20DD" w:rsidRDefault="001D20DD" w:rsidP="006D7B76">
            <w:r>
              <w:rPr>
                <w:b/>
              </w:rPr>
              <w:t>StateFIPSId</w:t>
            </w:r>
          </w:p>
        </w:tc>
        <w:tc>
          <w:tcPr>
            <w:tcW w:w="1350" w:type="dxa"/>
          </w:tcPr>
          <w:p w14:paraId="246B8047" w14:textId="7F852213" w:rsidR="001D20DD" w:rsidRDefault="001D20DD" w:rsidP="006D7B76">
            <w:r>
              <w:t>Integer</w:t>
            </w:r>
          </w:p>
        </w:tc>
        <w:tc>
          <w:tcPr>
            <w:tcW w:w="1080" w:type="dxa"/>
          </w:tcPr>
          <w:p w14:paraId="4B24F6D0" w14:textId="77777777" w:rsidR="001D20DD" w:rsidRDefault="001D20DD" w:rsidP="006D7B76">
            <w:pPr>
              <w:jc w:val="center"/>
            </w:pPr>
            <w:r>
              <w:t>Y</w:t>
            </w:r>
          </w:p>
        </w:tc>
        <w:tc>
          <w:tcPr>
            <w:tcW w:w="1350" w:type="dxa"/>
          </w:tcPr>
          <w:p w14:paraId="2C723D50" w14:textId="08217F8A" w:rsidR="001D20DD" w:rsidRDefault="001D20DD" w:rsidP="006D7B76">
            <w:pPr>
              <w:jc w:val="center"/>
            </w:pPr>
          </w:p>
        </w:tc>
        <w:tc>
          <w:tcPr>
            <w:tcW w:w="1350" w:type="dxa"/>
            <w:gridSpan w:val="2"/>
          </w:tcPr>
          <w:p w14:paraId="4EC9380E" w14:textId="77777777" w:rsidR="001D20DD" w:rsidRDefault="001D20DD" w:rsidP="006D7B76">
            <w:pPr>
              <w:jc w:val="center"/>
            </w:pPr>
          </w:p>
        </w:tc>
      </w:tr>
      <w:tr w:rsidR="001D20DD" w14:paraId="321FD62E" w14:textId="18784947" w:rsidTr="001D20DD">
        <w:tc>
          <w:tcPr>
            <w:tcW w:w="3078" w:type="dxa"/>
          </w:tcPr>
          <w:p w14:paraId="629FF37E" w14:textId="77777777" w:rsidR="001D20DD" w:rsidRPr="006E5BE3" w:rsidRDefault="001D20DD" w:rsidP="006D7B76">
            <w:pPr>
              <w:rPr>
                <w:b/>
              </w:rPr>
            </w:pPr>
            <w:r>
              <w:rPr>
                <w:b/>
              </w:rPr>
              <w:t>LastName</w:t>
            </w:r>
          </w:p>
        </w:tc>
        <w:tc>
          <w:tcPr>
            <w:tcW w:w="1350" w:type="dxa"/>
          </w:tcPr>
          <w:p w14:paraId="2D4D1F03" w14:textId="77777777" w:rsidR="001D20DD" w:rsidRDefault="001D20DD" w:rsidP="006D7B76">
            <w:r>
              <w:t>string</w:t>
            </w:r>
            <w:r w:rsidDel="00EE3A8C">
              <w:t xml:space="preserve"> </w:t>
            </w:r>
            <w:r>
              <w:t>(200)</w:t>
            </w:r>
          </w:p>
        </w:tc>
        <w:tc>
          <w:tcPr>
            <w:tcW w:w="1080" w:type="dxa"/>
          </w:tcPr>
          <w:p w14:paraId="02AB81B2" w14:textId="77777777" w:rsidR="001D20DD" w:rsidRDefault="001D20DD" w:rsidP="006D7B76">
            <w:pPr>
              <w:jc w:val="center"/>
            </w:pPr>
            <w:r>
              <w:t>Y</w:t>
            </w:r>
          </w:p>
        </w:tc>
        <w:tc>
          <w:tcPr>
            <w:tcW w:w="1350" w:type="dxa"/>
          </w:tcPr>
          <w:p w14:paraId="427F8BB7" w14:textId="4949DFE1" w:rsidR="001D20DD" w:rsidRDefault="001D20DD" w:rsidP="006D7B76">
            <w:pPr>
              <w:jc w:val="center"/>
            </w:pPr>
          </w:p>
        </w:tc>
        <w:tc>
          <w:tcPr>
            <w:tcW w:w="1350" w:type="dxa"/>
            <w:gridSpan w:val="2"/>
          </w:tcPr>
          <w:p w14:paraId="599FFA9D" w14:textId="77777777" w:rsidR="001D20DD" w:rsidRDefault="001D20DD" w:rsidP="006D7B76">
            <w:pPr>
              <w:jc w:val="center"/>
            </w:pPr>
          </w:p>
        </w:tc>
      </w:tr>
      <w:tr w:rsidR="001D20DD" w14:paraId="0836A6D6" w14:textId="695E405C" w:rsidTr="001D20DD">
        <w:tc>
          <w:tcPr>
            <w:tcW w:w="3078" w:type="dxa"/>
          </w:tcPr>
          <w:p w14:paraId="0A686F5E" w14:textId="77777777" w:rsidR="001D20DD" w:rsidRDefault="001D20DD" w:rsidP="006D7B76">
            <w:pPr>
              <w:rPr>
                <w:b/>
              </w:rPr>
            </w:pPr>
            <w:r>
              <w:rPr>
                <w:b/>
              </w:rPr>
              <w:t>FirstName</w:t>
            </w:r>
          </w:p>
        </w:tc>
        <w:tc>
          <w:tcPr>
            <w:tcW w:w="1350" w:type="dxa"/>
          </w:tcPr>
          <w:p w14:paraId="638515A7" w14:textId="77777777" w:rsidR="001D20DD" w:rsidRDefault="001D20DD" w:rsidP="006D7B76">
            <w:r>
              <w:t>string</w:t>
            </w:r>
            <w:r w:rsidDel="00EE3A8C">
              <w:t xml:space="preserve"> </w:t>
            </w:r>
            <w:r>
              <w:t>(200)</w:t>
            </w:r>
          </w:p>
        </w:tc>
        <w:tc>
          <w:tcPr>
            <w:tcW w:w="1080" w:type="dxa"/>
          </w:tcPr>
          <w:p w14:paraId="039CA3D4" w14:textId="77777777" w:rsidR="001D20DD" w:rsidRDefault="001D20DD" w:rsidP="006D7B76">
            <w:pPr>
              <w:jc w:val="center"/>
            </w:pPr>
            <w:r>
              <w:t>Y</w:t>
            </w:r>
          </w:p>
        </w:tc>
        <w:tc>
          <w:tcPr>
            <w:tcW w:w="1350" w:type="dxa"/>
          </w:tcPr>
          <w:p w14:paraId="6A16D001" w14:textId="58035CC9" w:rsidR="001D20DD" w:rsidRDefault="001D20DD" w:rsidP="006D7B76">
            <w:pPr>
              <w:jc w:val="center"/>
            </w:pPr>
          </w:p>
        </w:tc>
        <w:tc>
          <w:tcPr>
            <w:tcW w:w="1350" w:type="dxa"/>
            <w:gridSpan w:val="2"/>
          </w:tcPr>
          <w:p w14:paraId="5FD7F5C4" w14:textId="77777777" w:rsidR="001D20DD" w:rsidRDefault="001D20DD" w:rsidP="006D7B76">
            <w:pPr>
              <w:jc w:val="center"/>
            </w:pPr>
          </w:p>
        </w:tc>
      </w:tr>
      <w:tr w:rsidR="001D20DD" w14:paraId="57680C73" w14:textId="7AFC5311" w:rsidTr="001D20DD">
        <w:tc>
          <w:tcPr>
            <w:tcW w:w="3078" w:type="dxa"/>
          </w:tcPr>
          <w:p w14:paraId="33AB0582" w14:textId="77777777" w:rsidR="001D20DD" w:rsidRDefault="001D20DD" w:rsidP="006D7B76">
            <w:pPr>
              <w:rPr>
                <w:b/>
              </w:rPr>
            </w:pPr>
            <w:r>
              <w:rPr>
                <w:b/>
              </w:rPr>
              <w:t>HispanicLatino</w:t>
            </w:r>
          </w:p>
        </w:tc>
        <w:tc>
          <w:tcPr>
            <w:tcW w:w="1350" w:type="dxa"/>
          </w:tcPr>
          <w:p w14:paraId="42FF14AF" w14:textId="77777777" w:rsidR="001D20DD" w:rsidRDefault="001D20DD" w:rsidP="006D7B76">
            <w:r>
              <w:t>Y/N</w:t>
            </w:r>
          </w:p>
        </w:tc>
        <w:tc>
          <w:tcPr>
            <w:tcW w:w="1080" w:type="dxa"/>
          </w:tcPr>
          <w:p w14:paraId="4EC949DA" w14:textId="0A257C53" w:rsidR="001D20DD" w:rsidRDefault="001D20DD" w:rsidP="006D7B76">
            <w:pPr>
              <w:jc w:val="center"/>
            </w:pPr>
            <w:r>
              <w:t>N</w:t>
            </w:r>
          </w:p>
        </w:tc>
        <w:tc>
          <w:tcPr>
            <w:tcW w:w="1350" w:type="dxa"/>
          </w:tcPr>
          <w:p w14:paraId="5BD00BF8" w14:textId="14685AC0" w:rsidR="001D20DD" w:rsidRDefault="001D20DD" w:rsidP="006D7B76">
            <w:pPr>
              <w:jc w:val="center"/>
            </w:pPr>
          </w:p>
        </w:tc>
        <w:tc>
          <w:tcPr>
            <w:tcW w:w="1350" w:type="dxa"/>
            <w:gridSpan w:val="2"/>
          </w:tcPr>
          <w:p w14:paraId="3D0B9E79" w14:textId="77777777" w:rsidR="001D20DD" w:rsidRDefault="001D20DD" w:rsidP="006D7B76">
            <w:pPr>
              <w:jc w:val="center"/>
            </w:pPr>
          </w:p>
        </w:tc>
      </w:tr>
      <w:tr w:rsidR="001D20DD" w14:paraId="19A6F540" w14:textId="01CB65FF" w:rsidTr="001D20DD">
        <w:tc>
          <w:tcPr>
            <w:tcW w:w="3078" w:type="dxa"/>
          </w:tcPr>
          <w:p w14:paraId="4DB26C12" w14:textId="1DB5178B" w:rsidR="001D20DD" w:rsidRDefault="001D20DD" w:rsidP="00B8409F">
            <w:pPr>
              <w:rPr>
                <w:b/>
              </w:rPr>
            </w:pPr>
            <w:r>
              <w:rPr>
                <w:b/>
              </w:rPr>
              <w:t>Races</w:t>
            </w:r>
            <w:r w:rsidRPr="00B8409F">
              <w:rPr>
                <w:b/>
                <w:vertAlign w:val="superscript"/>
              </w:rPr>
              <w:t>1</w:t>
            </w:r>
          </w:p>
        </w:tc>
        <w:tc>
          <w:tcPr>
            <w:tcW w:w="1350" w:type="dxa"/>
          </w:tcPr>
          <w:p w14:paraId="50E8D5A4" w14:textId="2FB06013" w:rsidR="001D20DD" w:rsidRDefault="001D20DD" w:rsidP="006D7B76">
            <w:r>
              <w:t>string (100)</w:t>
            </w:r>
          </w:p>
        </w:tc>
        <w:tc>
          <w:tcPr>
            <w:tcW w:w="1080" w:type="dxa"/>
          </w:tcPr>
          <w:p w14:paraId="0F58CC06" w14:textId="0DB42E01" w:rsidR="001D20DD" w:rsidRDefault="001D20DD" w:rsidP="006D7B76">
            <w:pPr>
              <w:jc w:val="center"/>
            </w:pPr>
            <w:r>
              <w:t>N</w:t>
            </w:r>
          </w:p>
        </w:tc>
        <w:tc>
          <w:tcPr>
            <w:tcW w:w="1350" w:type="dxa"/>
          </w:tcPr>
          <w:p w14:paraId="40D3D534" w14:textId="5B14F85B" w:rsidR="001D20DD" w:rsidRDefault="001D20DD" w:rsidP="006D7B76">
            <w:pPr>
              <w:jc w:val="center"/>
            </w:pPr>
          </w:p>
        </w:tc>
        <w:tc>
          <w:tcPr>
            <w:tcW w:w="1350" w:type="dxa"/>
            <w:gridSpan w:val="2"/>
          </w:tcPr>
          <w:p w14:paraId="73149989" w14:textId="06D675DB" w:rsidR="001D20DD" w:rsidRDefault="001D20DD" w:rsidP="006D7B76">
            <w:pPr>
              <w:jc w:val="center"/>
            </w:pPr>
            <w:r>
              <w:t>Y</w:t>
            </w:r>
            <w:r w:rsidRPr="008B041A">
              <w:rPr>
                <w:vertAlign w:val="superscript"/>
              </w:rPr>
              <w:t>2</w:t>
            </w:r>
          </w:p>
        </w:tc>
      </w:tr>
      <w:tr w:rsidR="001D20DD" w14:paraId="06490984" w14:textId="78531BEC" w:rsidTr="001D20DD">
        <w:tc>
          <w:tcPr>
            <w:tcW w:w="3078" w:type="dxa"/>
          </w:tcPr>
          <w:p w14:paraId="133E7964" w14:textId="19BF0D27" w:rsidR="001D20DD" w:rsidRPr="00213144" w:rsidRDefault="001D20DD" w:rsidP="006D7B76">
            <w:pPr>
              <w:rPr>
                <w:b/>
                <w:vertAlign w:val="superscript"/>
              </w:rPr>
            </w:pPr>
            <w:r>
              <w:rPr>
                <w:b/>
              </w:rPr>
              <w:t xml:space="preserve">GenderId </w:t>
            </w:r>
            <w:r>
              <w:rPr>
                <w:b/>
                <w:vertAlign w:val="superscript"/>
              </w:rPr>
              <w:t>1</w:t>
            </w:r>
          </w:p>
        </w:tc>
        <w:tc>
          <w:tcPr>
            <w:tcW w:w="1350" w:type="dxa"/>
          </w:tcPr>
          <w:p w14:paraId="5EC3AC12" w14:textId="77777777" w:rsidR="001D20DD" w:rsidRDefault="001D20DD" w:rsidP="006D7B76">
            <w:r>
              <w:t>string</w:t>
            </w:r>
            <w:r w:rsidDel="00EE3A8C">
              <w:t xml:space="preserve"> </w:t>
            </w:r>
            <w:r>
              <w:t>(100)</w:t>
            </w:r>
          </w:p>
        </w:tc>
        <w:tc>
          <w:tcPr>
            <w:tcW w:w="1080" w:type="dxa"/>
          </w:tcPr>
          <w:p w14:paraId="13AD17F7" w14:textId="4B8DF02A" w:rsidR="001D20DD" w:rsidRDefault="001D20DD" w:rsidP="006D7B76">
            <w:pPr>
              <w:jc w:val="center"/>
            </w:pPr>
            <w:r>
              <w:t>N</w:t>
            </w:r>
          </w:p>
        </w:tc>
        <w:tc>
          <w:tcPr>
            <w:tcW w:w="1350" w:type="dxa"/>
          </w:tcPr>
          <w:p w14:paraId="090E57C0" w14:textId="6C4BBB9E" w:rsidR="001D20DD" w:rsidRDefault="001D20DD" w:rsidP="006D7B76">
            <w:pPr>
              <w:jc w:val="center"/>
            </w:pPr>
          </w:p>
        </w:tc>
        <w:tc>
          <w:tcPr>
            <w:tcW w:w="1350" w:type="dxa"/>
            <w:gridSpan w:val="2"/>
          </w:tcPr>
          <w:p w14:paraId="276326F2" w14:textId="77777777" w:rsidR="001D20DD" w:rsidRDefault="001D20DD" w:rsidP="006D7B76">
            <w:pPr>
              <w:jc w:val="center"/>
            </w:pPr>
          </w:p>
        </w:tc>
      </w:tr>
      <w:tr w:rsidR="001D20DD" w14:paraId="646B2428" w14:textId="21D9CF48" w:rsidTr="001D20DD">
        <w:tc>
          <w:tcPr>
            <w:tcW w:w="3078" w:type="dxa"/>
          </w:tcPr>
          <w:p w14:paraId="3AFEB93D" w14:textId="77777777" w:rsidR="001D20DD" w:rsidRDefault="001D20DD" w:rsidP="006D7B76">
            <w:pPr>
              <w:rPr>
                <w:b/>
              </w:rPr>
            </w:pPr>
            <w:r>
              <w:rPr>
                <w:b/>
              </w:rPr>
              <w:t>OtherInfo</w:t>
            </w:r>
          </w:p>
        </w:tc>
        <w:tc>
          <w:tcPr>
            <w:tcW w:w="1350" w:type="dxa"/>
          </w:tcPr>
          <w:p w14:paraId="59151A0C" w14:textId="0AA7A298" w:rsidR="001D20DD" w:rsidRDefault="001D20DD" w:rsidP="006D7B76">
            <w:r>
              <w:t>string (700)</w:t>
            </w:r>
          </w:p>
        </w:tc>
        <w:tc>
          <w:tcPr>
            <w:tcW w:w="1080" w:type="dxa"/>
          </w:tcPr>
          <w:p w14:paraId="199523BD" w14:textId="77777777" w:rsidR="001D20DD" w:rsidRDefault="001D20DD" w:rsidP="006D7B76">
            <w:pPr>
              <w:jc w:val="center"/>
            </w:pPr>
            <w:r>
              <w:t>N</w:t>
            </w:r>
          </w:p>
        </w:tc>
        <w:tc>
          <w:tcPr>
            <w:tcW w:w="1350" w:type="dxa"/>
          </w:tcPr>
          <w:p w14:paraId="22EFCBD3" w14:textId="5EC93058" w:rsidR="001D20DD" w:rsidRDefault="001D20DD" w:rsidP="006D7B76">
            <w:pPr>
              <w:jc w:val="center"/>
            </w:pPr>
          </w:p>
        </w:tc>
        <w:tc>
          <w:tcPr>
            <w:tcW w:w="1350" w:type="dxa"/>
            <w:gridSpan w:val="2"/>
          </w:tcPr>
          <w:p w14:paraId="3BF1CDEE" w14:textId="77777777" w:rsidR="001D20DD" w:rsidRDefault="001D20DD" w:rsidP="006D7B76">
            <w:pPr>
              <w:jc w:val="center"/>
            </w:pPr>
          </w:p>
        </w:tc>
      </w:tr>
      <w:tr w:rsidR="001D20DD" w14:paraId="45E5EAD9" w14:textId="4675F5F5" w:rsidTr="001D20DD">
        <w:tc>
          <w:tcPr>
            <w:tcW w:w="3078" w:type="dxa"/>
          </w:tcPr>
          <w:p w14:paraId="7D570FCF" w14:textId="11A9C4B0" w:rsidR="001D20DD" w:rsidRPr="00213144" w:rsidRDefault="001D20DD" w:rsidP="006D7B76">
            <w:pPr>
              <w:rPr>
                <w:b/>
                <w:vertAlign w:val="superscript"/>
              </w:rPr>
            </w:pPr>
            <w:r>
              <w:rPr>
                <w:b/>
              </w:rPr>
              <w:t>Status</w:t>
            </w:r>
            <w:r>
              <w:rPr>
                <w:b/>
                <w:vertAlign w:val="superscript"/>
              </w:rPr>
              <w:t>1</w:t>
            </w:r>
          </w:p>
        </w:tc>
        <w:tc>
          <w:tcPr>
            <w:tcW w:w="1350" w:type="dxa"/>
          </w:tcPr>
          <w:p w14:paraId="10066D04" w14:textId="380611DB" w:rsidR="001D20DD" w:rsidRDefault="001D20DD" w:rsidP="006D7B76">
            <w:r>
              <w:t>integer</w:t>
            </w:r>
          </w:p>
        </w:tc>
        <w:tc>
          <w:tcPr>
            <w:tcW w:w="1080" w:type="dxa"/>
          </w:tcPr>
          <w:p w14:paraId="6190ECD2" w14:textId="77777777" w:rsidR="001D20DD" w:rsidRDefault="001D20DD" w:rsidP="006D7B76">
            <w:pPr>
              <w:jc w:val="center"/>
            </w:pPr>
            <w:r>
              <w:t>N</w:t>
            </w:r>
          </w:p>
        </w:tc>
        <w:tc>
          <w:tcPr>
            <w:tcW w:w="1350" w:type="dxa"/>
          </w:tcPr>
          <w:p w14:paraId="53DFA5BB" w14:textId="1657E09F" w:rsidR="001D20DD" w:rsidRDefault="001D20DD" w:rsidP="006D7B76">
            <w:pPr>
              <w:jc w:val="center"/>
            </w:pPr>
            <w:r>
              <w:t>1</w:t>
            </w:r>
          </w:p>
        </w:tc>
        <w:tc>
          <w:tcPr>
            <w:tcW w:w="1350" w:type="dxa"/>
            <w:gridSpan w:val="2"/>
          </w:tcPr>
          <w:p w14:paraId="36699152" w14:textId="77777777" w:rsidR="001D20DD" w:rsidRDefault="001D20DD" w:rsidP="006D7B76">
            <w:pPr>
              <w:jc w:val="center"/>
            </w:pPr>
          </w:p>
        </w:tc>
      </w:tr>
      <w:tr w:rsidR="001D20DD" w14:paraId="73127FF3" w14:textId="0AF8BE0D" w:rsidTr="001D20DD">
        <w:tc>
          <w:tcPr>
            <w:tcW w:w="3078" w:type="dxa"/>
          </w:tcPr>
          <w:p w14:paraId="23258F2A" w14:textId="1D05F33D" w:rsidR="001D20DD" w:rsidRDefault="001D20DD" w:rsidP="004302C2">
            <w:pPr>
              <w:rPr>
                <w:b/>
              </w:rPr>
            </w:pPr>
            <w:r>
              <w:rPr>
                <w:b/>
              </w:rPr>
              <w:t>Email</w:t>
            </w:r>
          </w:p>
        </w:tc>
        <w:tc>
          <w:tcPr>
            <w:tcW w:w="1350" w:type="dxa"/>
          </w:tcPr>
          <w:p w14:paraId="72F1FC72" w14:textId="6B4180A1" w:rsidR="001D20DD" w:rsidRDefault="001D20DD" w:rsidP="006D7B76">
            <w:r>
              <w:t>string (254)</w:t>
            </w:r>
          </w:p>
        </w:tc>
        <w:tc>
          <w:tcPr>
            <w:tcW w:w="1080" w:type="dxa"/>
          </w:tcPr>
          <w:p w14:paraId="486E987A" w14:textId="5EFCF331" w:rsidR="001D20DD" w:rsidRDefault="001D20DD" w:rsidP="006D7B76">
            <w:pPr>
              <w:jc w:val="center"/>
            </w:pPr>
            <w:r>
              <w:t>N</w:t>
            </w:r>
          </w:p>
        </w:tc>
        <w:tc>
          <w:tcPr>
            <w:tcW w:w="1350" w:type="dxa"/>
          </w:tcPr>
          <w:p w14:paraId="27BC04D7" w14:textId="72759648" w:rsidR="001D20DD" w:rsidRDefault="001D20DD" w:rsidP="006D7B76">
            <w:pPr>
              <w:jc w:val="center"/>
            </w:pPr>
          </w:p>
        </w:tc>
        <w:tc>
          <w:tcPr>
            <w:tcW w:w="1350" w:type="dxa"/>
            <w:gridSpan w:val="2"/>
          </w:tcPr>
          <w:p w14:paraId="039FA23D" w14:textId="77777777" w:rsidR="001D20DD" w:rsidRDefault="001D20DD" w:rsidP="006D7B76">
            <w:pPr>
              <w:jc w:val="center"/>
            </w:pPr>
          </w:p>
        </w:tc>
      </w:tr>
      <w:tr w:rsidR="00A94C51" w14:paraId="4DC5D8ED" w14:textId="1E1FA367" w:rsidTr="001D20DD">
        <w:trPr>
          <w:gridAfter w:val="1"/>
          <w:wAfter w:w="33" w:type="dxa"/>
        </w:trPr>
        <w:tc>
          <w:tcPr>
            <w:tcW w:w="8175" w:type="dxa"/>
            <w:gridSpan w:val="5"/>
          </w:tcPr>
          <w:p w14:paraId="02BEDDAA" w14:textId="77777777" w:rsidR="00A94C51" w:rsidRPr="005832EC" w:rsidRDefault="00A94C51" w:rsidP="005832EC">
            <w:pPr>
              <w:rPr>
                <w:b/>
              </w:rPr>
            </w:pPr>
            <w:r w:rsidRPr="005832EC">
              <w:rPr>
                <w:b/>
              </w:rPr>
              <w:lastRenderedPageBreak/>
              <w:t>NOTES:</w:t>
            </w:r>
          </w:p>
          <w:p w14:paraId="499AABE2" w14:textId="7F1804D1" w:rsidR="00A94C51" w:rsidRPr="001D20DD" w:rsidRDefault="00A94C51" w:rsidP="00A94C51">
            <w:pPr>
              <w:pStyle w:val="ListParagraph"/>
              <w:numPr>
                <w:ilvl w:val="3"/>
                <w:numId w:val="31"/>
              </w:numPr>
              <w:ind w:left="0" w:firstLine="360"/>
              <w:rPr>
                <w:b/>
                <w:i/>
                <w:iCs/>
              </w:rPr>
            </w:pPr>
            <w:r w:rsidRPr="001D20DD">
              <w:rPr>
                <w:i/>
                <w:iCs/>
              </w:rPr>
              <w:t xml:space="preserve">See Appendix </w:t>
            </w:r>
            <w:r w:rsidR="00AB44E1">
              <w:rPr>
                <w:i/>
                <w:iCs/>
              </w:rPr>
              <w:t>B</w:t>
            </w:r>
            <w:r w:rsidRPr="001D20DD">
              <w:rPr>
                <w:i/>
                <w:iCs/>
              </w:rPr>
              <w:t xml:space="preserve"> for values</w:t>
            </w:r>
            <w:r w:rsidR="001D20DD">
              <w:rPr>
                <w:i/>
                <w:iCs/>
              </w:rPr>
              <w:t>.</w:t>
            </w:r>
          </w:p>
          <w:p w14:paraId="3ECC6476" w14:textId="44DA4DF2" w:rsidR="008B041A" w:rsidRPr="00A94C51" w:rsidRDefault="008B041A" w:rsidP="00A94C51">
            <w:pPr>
              <w:pStyle w:val="ListParagraph"/>
              <w:numPr>
                <w:ilvl w:val="3"/>
                <w:numId w:val="31"/>
              </w:numPr>
              <w:ind w:left="0" w:firstLine="360"/>
              <w:rPr>
                <w:b/>
              </w:rPr>
            </w:pPr>
            <w:r w:rsidRPr="001D20DD">
              <w:rPr>
                <w:i/>
                <w:iCs/>
              </w:rPr>
              <w:t>Use | (Shift-\</w:t>
            </w:r>
            <w:r w:rsidR="001D20DD">
              <w:rPr>
                <w:i/>
                <w:iCs/>
              </w:rPr>
              <w:t>)</w:t>
            </w:r>
            <w:r w:rsidRPr="001D20DD">
              <w:rPr>
                <w:i/>
                <w:iCs/>
              </w:rPr>
              <w:t xml:space="preserve"> to delimit</w:t>
            </w:r>
            <w:r w:rsidR="001D20DD">
              <w:rPr>
                <w:i/>
                <w:iCs/>
              </w:rPr>
              <w:t>.</w:t>
            </w:r>
          </w:p>
        </w:tc>
      </w:tr>
    </w:tbl>
    <w:p w14:paraId="1338DB6D" w14:textId="374E15E1" w:rsidR="00417FFA" w:rsidRDefault="001030FF" w:rsidP="00120CA1">
      <w:pPr>
        <w:pStyle w:val="Heading2"/>
        <w:spacing w:line="240" w:lineRule="auto"/>
      </w:pPr>
      <w:bookmarkStart w:id="49" w:name="_Toc394862795"/>
      <w:bookmarkStart w:id="50" w:name="_Toc71794268"/>
      <w:r>
        <w:t>Student Record</w:t>
      </w:r>
      <w:bookmarkEnd w:id="49"/>
      <w:bookmarkEnd w:id="50"/>
    </w:p>
    <w:tbl>
      <w:tblPr>
        <w:tblStyle w:val="TableGrid"/>
        <w:tblW w:w="8175" w:type="dxa"/>
        <w:tblLayout w:type="fixed"/>
        <w:tblLook w:val="04A0" w:firstRow="1" w:lastRow="0" w:firstColumn="1" w:lastColumn="0" w:noHBand="0" w:noVBand="1"/>
      </w:tblPr>
      <w:tblGrid>
        <w:gridCol w:w="3078"/>
        <w:gridCol w:w="1350"/>
        <w:gridCol w:w="1080"/>
        <w:gridCol w:w="1350"/>
        <w:gridCol w:w="1317"/>
      </w:tblGrid>
      <w:tr w:rsidR="001D20DD" w14:paraId="6744B863" w14:textId="3B57F9AE" w:rsidTr="001D20DD">
        <w:tc>
          <w:tcPr>
            <w:tcW w:w="307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49AA326D" w14:textId="77777777" w:rsidR="001D20DD" w:rsidRPr="00CD77EE" w:rsidRDefault="001D20DD" w:rsidP="006D7B76">
            <w:pPr>
              <w:jc w:val="center"/>
              <w:rPr>
                <w:b/>
              </w:rPr>
            </w:pPr>
            <w:r w:rsidRPr="00CD77EE">
              <w:rPr>
                <w:b/>
              </w:rPr>
              <w:t>Column Name</w:t>
            </w:r>
          </w:p>
        </w:tc>
        <w:tc>
          <w:tcPr>
            <w:tcW w:w="13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215D69B3" w14:textId="77777777" w:rsidR="001D20DD" w:rsidRPr="00CD77EE" w:rsidRDefault="001D20DD" w:rsidP="006D7B76">
            <w:pPr>
              <w:jc w:val="center"/>
              <w:rPr>
                <w:b/>
              </w:rPr>
            </w:pPr>
            <w:r w:rsidRPr="00CD77EE">
              <w:rPr>
                <w:b/>
              </w:rPr>
              <w:t>Type</w:t>
            </w:r>
          </w:p>
        </w:tc>
        <w:tc>
          <w:tcPr>
            <w:tcW w:w="108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7ACB34C" w14:textId="77777777" w:rsidR="001D20DD" w:rsidRPr="00CD77EE" w:rsidRDefault="001D20DD" w:rsidP="006D7B76">
            <w:pPr>
              <w:jc w:val="center"/>
              <w:rPr>
                <w:b/>
              </w:rPr>
            </w:pPr>
            <w:r w:rsidRPr="00CD77EE">
              <w:rPr>
                <w:b/>
              </w:rPr>
              <w:t>Required</w:t>
            </w:r>
          </w:p>
        </w:tc>
        <w:tc>
          <w:tcPr>
            <w:tcW w:w="13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0DCF234" w14:textId="08C4669B" w:rsidR="001D20DD" w:rsidRPr="00CD77EE" w:rsidRDefault="001D20DD" w:rsidP="006D7B76">
            <w:pPr>
              <w:jc w:val="center"/>
              <w:rPr>
                <w:b/>
              </w:rPr>
            </w:pPr>
            <w:r w:rsidRPr="00CD77EE">
              <w:rPr>
                <w:b/>
              </w:rPr>
              <w:t>Default Value</w:t>
            </w:r>
          </w:p>
        </w:tc>
        <w:tc>
          <w:tcPr>
            <w:tcW w:w="13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1256A9" w14:textId="5CE90C79" w:rsidR="001D20DD" w:rsidRPr="00CD77EE" w:rsidRDefault="001D20DD" w:rsidP="006D7B76">
            <w:pPr>
              <w:jc w:val="center"/>
              <w:rPr>
                <w:b/>
              </w:rPr>
            </w:pPr>
            <w:r>
              <w:rPr>
                <w:b/>
              </w:rPr>
              <w:t>Multiple Values Accepted</w:t>
            </w:r>
          </w:p>
        </w:tc>
      </w:tr>
      <w:tr w:rsidR="001D20DD" w14:paraId="4C3BE925" w14:textId="0F93720E" w:rsidTr="001D20DD">
        <w:tc>
          <w:tcPr>
            <w:tcW w:w="3078" w:type="dxa"/>
            <w:tcBorders>
              <w:top w:val="single" w:sz="12" w:space="0" w:color="auto"/>
            </w:tcBorders>
          </w:tcPr>
          <w:p w14:paraId="5262A5C6" w14:textId="77777777" w:rsidR="001D20DD" w:rsidRDefault="001D20DD" w:rsidP="006D7B76">
            <w:r w:rsidRPr="00FD1D23">
              <w:rPr>
                <w:b/>
              </w:rPr>
              <w:t>District</w:t>
            </w:r>
            <w:r>
              <w:rPr>
                <w:b/>
              </w:rPr>
              <w:t>AssignedStudent</w:t>
            </w:r>
            <w:r w:rsidRPr="00FD1D23">
              <w:rPr>
                <w:b/>
              </w:rPr>
              <w:t>Id</w:t>
            </w:r>
          </w:p>
        </w:tc>
        <w:tc>
          <w:tcPr>
            <w:tcW w:w="1350" w:type="dxa"/>
            <w:tcBorders>
              <w:top w:val="single" w:sz="12" w:space="0" w:color="auto"/>
            </w:tcBorders>
          </w:tcPr>
          <w:p w14:paraId="2D7E87C7" w14:textId="77777777" w:rsidR="001D20DD" w:rsidRDefault="001D20DD" w:rsidP="006D7B76">
            <w:r>
              <w:t>string</w:t>
            </w:r>
            <w:r w:rsidDel="00EE3A8C">
              <w:t xml:space="preserve"> </w:t>
            </w:r>
            <w:r>
              <w:t>(100)</w:t>
            </w:r>
          </w:p>
        </w:tc>
        <w:tc>
          <w:tcPr>
            <w:tcW w:w="1080" w:type="dxa"/>
            <w:vMerge w:val="restart"/>
            <w:tcBorders>
              <w:top w:val="single" w:sz="12" w:space="0" w:color="auto"/>
            </w:tcBorders>
          </w:tcPr>
          <w:p w14:paraId="6A2BB7E1" w14:textId="77777777" w:rsidR="001D20DD" w:rsidRDefault="001D20DD" w:rsidP="006D7B76">
            <w:pPr>
              <w:jc w:val="center"/>
            </w:pPr>
            <w:r>
              <w:t>One is required</w:t>
            </w:r>
          </w:p>
        </w:tc>
        <w:tc>
          <w:tcPr>
            <w:tcW w:w="1350" w:type="dxa"/>
            <w:tcBorders>
              <w:top w:val="single" w:sz="12" w:space="0" w:color="auto"/>
            </w:tcBorders>
          </w:tcPr>
          <w:p w14:paraId="3A1B814B" w14:textId="47A322CC" w:rsidR="001D20DD" w:rsidRDefault="001D20DD" w:rsidP="006D7B76">
            <w:pPr>
              <w:jc w:val="center"/>
            </w:pPr>
          </w:p>
        </w:tc>
        <w:tc>
          <w:tcPr>
            <w:tcW w:w="1317" w:type="dxa"/>
            <w:tcBorders>
              <w:top w:val="single" w:sz="12" w:space="0" w:color="auto"/>
            </w:tcBorders>
          </w:tcPr>
          <w:p w14:paraId="268B42B4" w14:textId="72528A02" w:rsidR="001D20DD" w:rsidRDefault="001D20DD" w:rsidP="006D7B76">
            <w:pPr>
              <w:jc w:val="center"/>
            </w:pPr>
          </w:p>
        </w:tc>
      </w:tr>
      <w:tr w:rsidR="001D20DD" w14:paraId="4B83C854" w14:textId="478AAF09" w:rsidTr="001D20DD">
        <w:tc>
          <w:tcPr>
            <w:tcW w:w="3078" w:type="dxa"/>
          </w:tcPr>
          <w:p w14:paraId="316C148C" w14:textId="77777777" w:rsidR="001D20DD" w:rsidRDefault="001D20DD" w:rsidP="006D7B76">
            <w:r w:rsidRPr="00FD1D23">
              <w:rPr>
                <w:b/>
              </w:rPr>
              <w:t>State</w:t>
            </w:r>
            <w:r>
              <w:rPr>
                <w:b/>
              </w:rPr>
              <w:t>AssignedStudent</w:t>
            </w:r>
            <w:r w:rsidRPr="00FD1D23">
              <w:rPr>
                <w:b/>
              </w:rPr>
              <w:t>Id</w:t>
            </w:r>
          </w:p>
        </w:tc>
        <w:tc>
          <w:tcPr>
            <w:tcW w:w="1350" w:type="dxa"/>
          </w:tcPr>
          <w:p w14:paraId="1A5D0C1D" w14:textId="77777777" w:rsidR="001D20DD" w:rsidRDefault="001D20DD" w:rsidP="006D7B76">
            <w:r>
              <w:t>string</w:t>
            </w:r>
            <w:r w:rsidDel="00EE3A8C">
              <w:t xml:space="preserve"> </w:t>
            </w:r>
            <w:r>
              <w:t>(100)</w:t>
            </w:r>
          </w:p>
        </w:tc>
        <w:tc>
          <w:tcPr>
            <w:tcW w:w="1080" w:type="dxa"/>
            <w:vMerge/>
          </w:tcPr>
          <w:p w14:paraId="7EA6726C" w14:textId="77777777" w:rsidR="001D20DD" w:rsidRDefault="001D20DD" w:rsidP="006D7B76">
            <w:pPr>
              <w:jc w:val="center"/>
            </w:pPr>
          </w:p>
        </w:tc>
        <w:tc>
          <w:tcPr>
            <w:tcW w:w="1350" w:type="dxa"/>
          </w:tcPr>
          <w:p w14:paraId="799B07B6" w14:textId="76906966" w:rsidR="001D20DD" w:rsidRDefault="001D20DD" w:rsidP="006D7B76">
            <w:pPr>
              <w:jc w:val="center"/>
            </w:pPr>
          </w:p>
        </w:tc>
        <w:tc>
          <w:tcPr>
            <w:tcW w:w="1317" w:type="dxa"/>
          </w:tcPr>
          <w:p w14:paraId="2E69B63A" w14:textId="6385676F" w:rsidR="001D20DD" w:rsidRDefault="001D20DD" w:rsidP="006D7B76">
            <w:pPr>
              <w:jc w:val="center"/>
            </w:pPr>
          </w:p>
        </w:tc>
      </w:tr>
      <w:tr w:rsidR="001D20DD" w14:paraId="50145884" w14:textId="28808D43" w:rsidTr="001D20DD">
        <w:tc>
          <w:tcPr>
            <w:tcW w:w="3078" w:type="dxa"/>
          </w:tcPr>
          <w:p w14:paraId="19A9180F" w14:textId="77777777" w:rsidR="001D20DD" w:rsidRDefault="001D20DD" w:rsidP="006D7B76">
            <w:r>
              <w:rPr>
                <w:b/>
              </w:rPr>
              <w:t>DistrictAssignedSchoolId</w:t>
            </w:r>
          </w:p>
        </w:tc>
        <w:tc>
          <w:tcPr>
            <w:tcW w:w="1350" w:type="dxa"/>
          </w:tcPr>
          <w:p w14:paraId="070CAD40" w14:textId="77777777" w:rsidR="001D20DD" w:rsidRDefault="001D20DD" w:rsidP="006D7B76">
            <w:r>
              <w:t>string</w:t>
            </w:r>
            <w:r w:rsidDel="00EE3A8C">
              <w:t xml:space="preserve"> </w:t>
            </w:r>
            <w:r>
              <w:t>(100)</w:t>
            </w:r>
          </w:p>
        </w:tc>
        <w:tc>
          <w:tcPr>
            <w:tcW w:w="1080" w:type="dxa"/>
            <w:vMerge w:val="restart"/>
          </w:tcPr>
          <w:p w14:paraId="0C5F33C4" w14:textId="77777777" w:rsidR="001D20DD" w:rsidRDefault="001D20DD" w:rsidP="006D7B76">
            <w:pPr>
              <w:jc w:val="center"/>
            </w:pPr>
            <w:r>
              <w:t>One is required</w:t>
            </w:r>
          </w:p>
        </w:tc>
        <w:tc>
          <w:tcPr>
            <w:tcW w:w="1350" w:type="dxa"/>
          </w:tcPr>
          <w:p w14:paraId="540B49A0" w14:textId="30ED04D0" w:rsidR="001D20DD" w:rsidRDefault="001D20DD" w:rsidP="006D7B76">
            <w:pPr>
              <w:jc w:val="center"/>
            </w:pPr>
          </w:p>
        </w:tc>
        <w:tc>
          <w:tcPr>
            <w:tcW w:w="1317" w:type="dxa"/>
          </w:tcPr>
          <w:p w14:paraId="66B81409" w14:textId="0FDDFF25" w:rsidR="001D20DD" w:rsidRDefault="001D20DD" w:rsidP="006D7B76">
            <w:pPr>
              <w:jc w:val="center"/>
            </w:pPr>
          </w:p>
        </w:tc>
      </w:tr>
      <w:tr w:rsidR="001D20DD" w14:paraId="7B31A533" w14:textId="3EE58F29" w:rsidTr="001D20DD">
        <w:tc>
          <w:tcPr>
            <w:tcW w:w="3078" w:type="dxa"/>
          </w:tcPr>
          <w:p w14:paraId="37948E2E" w14:textId="77777777" w:rsidR="001D20DD" w:rsidRDefault="001D20DD" w:rsidP="00B465D2">
            <w:r w:rsidRPr="00120CA1">
              <w:rPr>
                <w:b/>
              </w:rPr>
              <w:t>StateAssignedSchoolId</w:t>
            </w:r>
          </w:p>
        </w:tc>
        <w:tc>
          <w:tcPr>
            <w:tcW w:w="1350" w:type="dxa"/>
          </w:tcPr>
          <w:p w14:paraId="591F4676" w14:textId="77777777" w:rsidR="001D20DD" w:rsidRDefault="001D20DD" w:rsidP="00B465D2">
            <w:r>
              <w:t>string</w:t>
            </w:r>
            <w:r w:rsidDel="00EE3A8C">
              <w:t xml:space="preserve"> </w:t>
            </w:r>
            <w:r>
              <w:t>(100)</w:t>
            </w:r>
          </w:p>
        </w:tc>
        <w:tc>
          <w:tcPr>
            <w:tcW w:w="1080" w:type="dxa"/>
            <w:vMerge/>
          </w:tcPr>
          <w:p w14:paraId="1FDF0F36" w14:textId="77777777" w:rsidR="001D20DD" w:rsidRDefault="001D20DD" w:rsidP="00B465D2">
            <w:pPr>
              <w:jc w:val="center"/>
            </w:pPr>
          </w:p>
        </w:tc>
        <w:tc>
          <w:tcPr>
            <w:tcW w:w="1350" w:type="dxa"/>
          </w:tcPr>
          <w:p w14:paraId="2FEEE771" w14:textId="64F29571" w:rsidR="001D20DD" w:rsidRDefault="001D20DD" w:rsidP="00B465D2">
            <w:pPr>
              <w:jc w:val="center"/>
            </w:pPr>
          </w:p>
        </w:tc>
        <w:tc>
          <w:tcPr>
            <w:tcW w:w="1317" w:type="dxa"/>
          </w:tcPr>
          <w:p w14:paraId="07B1F555" w14:textId="5291DE8B" w:rsidR="001D20DD" w:rsidRDefault="001D20DD" w:rsidP="00B465D2">
            <w:pPr>
              <w:jc w:val="center"/>
            </w:pPr>
          </w:p>
        </w:tc>
      </w:tr>
      <w:tr w:rsidR="001D20DD" w14:paraId="62A3D89C" w14:textId="511D84C3" w:rsidTr="001D20DD">
        <w:tc>
          <w:tcPr>
            <w:tcW w:w="3078" w:type="dxa"/>
          </w:tcPr>
          <w:p w14:paraId="3A9B9CD9" w14:textId="77777777" w:rsidR="001D20DD" w:rsidRDefault="001D20DD" w:rsidP="00B465D2">
            <w:r w:rsidRPr="00120CA1">
              <w:rPr>
                <w:b/>
              </w:rPr>
              <w:t>SchoolNCESId</w:t>
            </w:r>
          </w:p>
        </w:tc>
        <w:tc>
          <w:tcPr>
            <w:tcW w:w="1350" w:type="dxa"/>
          </w:tcPr>
          <w:p w14:paraId="7EDD0C77" w14:textId="77777777" w:rsidR="001D20DD" w:rsidRDefault="001D20DD" w:rsidP="00B465D2">
            <w:r>
              <w:t>string</w:t>
            </w:r>
            <w:r w:rsidDel="00EE3A8C">
              <w:t xml:space="preserve"> </w:t>
            </w:r>
            <w:r>
              <w:t>(12)</w:t>
            </w:r>
          </w:p>
        </w:tc>
        <w:tc>
          <w:tcPr>
            <w:tcW w:w="1080" w:type="dxa"/>
            <w:vMerge/>
          </w:tcPr>
          <w:p w14:paraId="0134370E" w14:textId="77777777" w:rsidR="001D20DD" w:rsidRDefault="001D20DD" w:rsidP="00B465D2">
            <w:pPr>
              <w:jc w:val="center"/>
            </w:pPr>
          </w:p>
        </w:tc>
        <w:tc>
          <w:tcPr>
            <w:tcW w:w="1350" w:type="dxa"/>
          </w:tcPr>
          <w:p w14:paraId="69364938" w14:textId="68C0A3A0" w:rsidR="001D20DD" w:rsidRDefault="001D20DD" w:rsidP="00B465D2">
            <w:pPr>
              <w:jc w:val="center"/>
            </w:pPr>
          </w:p>
        </w:tc>
        <w:tc>
          <w:tcPr>
            <w:tcW w:w="1317" w:type="dxa"/>
          </w:tcPr>
          <w:p w14:paraId="747B003B" w14:textId="41136BDD" w:rsidR="001D20DD" w:rsidRDefault="001D20DD" w:rsidP="00B465D2">
            <w:pPr>
              <w:jc w:val="center"/>
            </w:pPr>
          </w:p>
        </w:tc>
      </w:tr>
      <w:tr w:rsidR="001D20DD" w14:paraId="697CEBB6" w14:textId="2DC4DE02" w:rsidTr="001D20DD">
        <w:tc>
          <w:tcPr>
            <w:tcW w:w="3078" w:type="dxa"/>
          </w:tcPr>
          <w:p w14:paraId="42B9CEC2" w14:textId="77777777" w:rsidR="001D20DD" w:rsidRDefault="001D20DD" w:rsidP="00B465D2">
            <w:r>
              <w:rPr>
                <w:b/>
              </w:rPr>
              <w:t>DistrictNCESId</w:t>
            </w:r>
          </w:p>
        </w:tc>
        <w:tc>
          <w:tcPr>
            <w:tcW w:w="1350" w:type="dxa"/>
          </w:tcPr>
          <w:p w14:paraId="6D3DCC81" w14:textId="77777777" w:rsidR="001D20DD" w:rsidRDefault="001D20DD" w:rsidP="00B465D2">
            <w:r>
              <w:t>string</w:t>
            </w:r>
            <w:r w:rsidDel="00EE3A8C">
              <w:t xml:space="preserve"> </w:t>
            </w:r>
            <w:r>
              <w:t>(7)</w:t>
            </w:r>
          </w:p>
        </w:tc>
        <w:tc>
          <w:tcPr>
            <w:tcW w:w="1080" w:type="dxa"/>
          </w:tcPr>
          <w:p w14:paraId="76DB5D82" w14:textId="77777777" w:rsidR="001D20DD" w:rsidRDefault="001D20DD" w:rsidP="00B465D2">
            <w:pPr>
              <w:jc w:val="center"/>
            </w:pPr>
            <w:r>
              <w:t>Y</w:t>
            </w:r>
          </w:p>
        </w:tc>
        <w:tc>
          <w:tcPr>
            <w:tcW w:w="1350" w:type="dxa"/>
          </w:tcPr>
          <w:p w14:paraId="1590A7AA" w14:textId="047B4BE5" w:rsidR="001D20DD" w:rsidRDefault="001D20DD" w:rsidP="00B465D2">
            <w:pPr>
              <w:jc w:val="center"/>
            </w:pPr>
          </w:p>
        </w:tc>
        <w:tc>
          <w:tcPr>
            <w:tcW w:w="1317" w:type="dxa"/>
          </w:tcPr>
          <w:p w14:paraId="7485AEE4" w14:textId="211DD04F" w:rsidR="001D20DD" w:rsidRDefault="001D20DD" w:rsidP="00B465D2">
            <w:pPr>
              <w:jc w:val="center"/>
            </w:pPr>
          </w:p>
        </w:tc>
      </w:tr>
      <w:tr w:rsidR="001D20DD" w14:paraId="0477C594" w14:textId="47935B8F" w:rsidTr="001D20DD">
        <w:tc>
          <w:tcPr>
            <w:tcW w:w="3078" w:type="dxa"/>
          </w:tcPr>
          <w:p w14:paraId="786BA5D7" w14:textId="77777777" w:rsidR="001D20DD" w:rsidRDefault="001D20DD" w:rsidP="00B465D2">
            <w:r>
              <w:rPr>
                <w:b/>
              </w:rPr>
              <w:t>StateFIPSId</w:t>
            </w:r>
          </w:p>
        </w:tc>
        <w:tc>
          <w:tcPr>
            <w:tcW w:w="1350" w:type="dxa"/>
          </w:tcPr>
          <w:p w14:paraId="54C62B8E" w14:textId="2E0013AE" w:rsidR="001D20DD" w:rsidRDefault="001D20DD" w:rsidP="00B465D2">
            <w:r>
              <w:t>Integer</w:t>
            </w:r>
          </w:p>
        </w:tc>
        <w:tc>
          <w:tcPr>
            <w:tcW w:w="1080" w:type="dxa"/>
          </w:tcPr>
          <w:p w14:paraId="5181C991" w14:textId="77777777" w:rsidR="001D20DD" w:rsidRDefault="001D20DD" w:rsidP="00B465D2">
            <w:pPr>
              <w:jc w:val="center"/>
            </w:pPr>
            <w:r>
              <w:t>Y</w:t>
            </w:r>
          </w:p>
        </w:tc>
        <w:tc>
          <w:tcPr>
            <w:tcW w:w="1350" w:type="dxa"/>
          </w:tcPr>
          <w:p w14:paraId="14405E8B" w14:textId="78754C78" w:rsidR="001D20DD" w:rsidRDefault="001D20DD" w:rsidP="00B465D2">
            <w:pPr>
              <w:jc w:val="center"/>
            </w:pPr>
          </w:p>
        </w:tc>
        <w:tc>
          <w:tcPr>
            <w:tcW w:w="1317" w:type="dxa"/>
          </w:tcPr>
          <w:p w14:paraId="7B2C6B2A" w14:textId="0FCD2412" w:rsidR="001D20DD" w:rsidRDefault="001D20DD" w:rsidP="00B465D2">
            <w:pPr>
              <w:jc w:val="center"/>
            </w:pPr>
          </w:p>
        </w:tc>
      </w:tr>
      <w:tr w:rsidR="001D20DD" w14:paraId="54BF3EEF" w14:textId="721831E0" w:rsidTr="001D20DD">
        <w:tc>
          <w:tcPr>
            <w:tcW w:w="3078" w:type="dxa"/>
          </w:tcPr>
          <w:p w14:paraId="01E37265" w14:textId="77777777" w:rsidR="001D20DD" w:rsidRPr="006E5BE3" w:rsidRDefault="001D20DD" w:rsidP="00B465D2">
            <w:pPr>
              <w:rPr>
                <w:b/>
              </w:rPr>
            </w:pPr>
            <w:r>
              <w:rPr>
                <w:b/>
              </w:rPr>
              <w:t>LastName</w:t>
            </w:r>
          </w:p>
        </w:tc>
        <w:tc>
          <w:tcPr>
            <w:tcW w:w="1350" w:type="dxa"/>
          </w:tcPr>
          <w:p w14:paraId="0DA845F1" w14:textId="77777777" w:rsidR="001D20DD" w:rsidRDefault="001D20DD" w:rsidP="00B465D2">
            <w:r>
              <w:t>string</w:t>
            </w:r>
            <w:r w:rsidDel="00EE3A8C">
              <w:t xml:space="preserve"> </w:t>
            </w:r>
            <w:r>
              <w:t>(200)</w:t>
            </w:r>
          </w:p>
        </w:tc>
        <w:tc>
          <w:tcPr>
            <w:tcW w:w="1080" w:type="dxa"/>
          </w:tcPr>
          <w:p w14:paraId="0B8FD957" w14:textId="77777777" w:rsidR="001D20DD" w:rsidRDefault="001D20DD" w:rsidP="00B465D2">
            <w:pPr>
              <w:jc w:val="center"/>
            </w:pPr>
            <w:r>
              <w:t>Y</w:t>
            </w:r>
          </w:p>
        </w:tc>
        <w:tc>
          <w:tcPr>
            <w:tcW w:w="1350" w:type="dxa"/>
          </w:tcPr>
          <w:p w14:paraId="5833C2A6" w14:textId="6CCCC258" w:rsidR="001D20DD" w:rsidRDefault="001D20DD" w:rsidP="00B465D2">
            <w:pPr>
              <w:jc w:val="center"/>
            </w:pPr>
          </w:p>
        </w:tc>
        <w:tc>
          <w:tcPr>
            <w:tcW w:w="1317" w:type="dxa"/>
          </w:tcPr>
          <w:p w14:paraId="253E55E3" w14:textId="4BED70F3" w:rsidR="001D20DD" w:rsidRDefault="001D20DD" w:rsidP="00B465D2">
            <w:pPr>
              <w:jc w:val="center"/>
            </w:pPr>
          </w:p>
        </w:tc>
      </w:tr>
      <w:tr w:rsidR="001D20DD" w14:paraId="754E8E41" w14:textId="6371B483" w:rsidTr="001D20DD">
        <w:tc>
          <w:tcPr>
            <w:tcW w:w="3078" w:type="dxa"/>
          </w:tcPr>
          <w:p w14:paraId="47DE2E7D" w14:textId="77777777" w:rsidR="001D20DD" w:rsidRDefault="001D20DD" w:rsidP="00B465D2">
            <w:pPr>
              <w:rPr>
                <w:b/>
              </w:rPr>
            </w:pPr>
            <w:r>
              <w:rPr>
                <w:b/>
              </w:rPr>
              <w:t>FirstName</w:t>
            </w:r>
          </w:p>
        </w:tc>
        <w:tc>
          <w:tcPr>
            <w:tcW w:w="1350" w:type="dxa"/>
          </w:tcPr>
          <w:p w14:paraId="31AA5F2E" w14:textId="77777777" w:rsidR="001D20DD" w:rsidRDefault="001D20DD" w:rsidP="00B465D2">
            <w:r>
              <w:t>string</w:t>
            </w:r>
            <w:r w:rsidDel="00EE3A8C">
              <w:t xml:space="preserve"> </w:t>
            </w:r>
            <w:r>
              <w:t>(200)</w:t>
            </w:r>
          </w:p>
        </w:tc>
        <w:tc>
          <w:tcPr>
            <w:tcW w:w="1080" w:type="dxa"/>
          </w:tcPr>
          <w:p w14:paraId="70124585" w14:textId="77777777" w:rsidR="001D20DD" w:rsidRDefault="001D20DD" w:rsidP="00B465D2">
            <w:pPr>
              <w:jc w:val="center"/>
            </w:pPr>
            <w:r>
              <w:t>Y</w:t>
            </w:r>
          </w:p>
        </w:tc>
        <w:tc>
          <w:tcPr>
            <w:tcW w:w="1350" w:type="dxa"/>
          </w:tcPr>
          <w:p w14:paraId="1BC525F9" w14:textId="2A006AFA" w:rsidR="001D20DD" w:rsidRDefault="001D20DD" w:rsidP="00B465D2">
            <w:pPr>
              <w:jc w:val="center"/>
            </w:pPr>
          </w:p>
        </w:tc>
        <w:tc>
          <w:tcPr>
            <w:tcW w:w="1317" w:type="dxa"/>
          </w:tcPr>
          <w:p w14:paraId="1C26F7A2" w14:textId="6F12ECC5" w:rsidR="001D20DD" w:rsidRDefault="001D20DD" w:rsidP="00B465D2">
            <w:pPr>
              <w:jc w:val="center"/>
            </w:pPr>
          </w:p>
        </w:tc>
      </w:tr>
      <w:tr w:rsidR="001D20DD" w14:paraId="08A7D606" w14:textId="1DF6C6DD" w:rsidTr="001D20DD">
        <w:tc>
          <w:tcPr>
            <w:tcW w:w="3078" w:type="dxa"/>
          </w:tcPr>
          <w:p w14:paraId="61B45AC8" w14:textId="7FAFA70A" w:rsidR="001D20DD" w:rsidRPr="00074418" w:rsidRDefault="001D20DD" w:rsidP="00B465D2">
            <w:pPr>
              <w:rPr>
                <w:b/>
                <w:vertAlign w:val="superscript"/>
              </w:rPr>
            </w:pPr>
            <w:r>
              <w:rPr>
                <w:b/>
              </w:rPr>
              <w:t>GenderId</w:t>
            </w:r>
            <w:r>
              <w:rPr>
                <w:b/>
                <w:vertAlign w:val="superscript"/>
              </w:rPr>
              <w:t>1</w:t>
            </w:r>
          </w:p>
        </w:tc>
        <w:tc>
          <w:tcPr>
            <w:tcW w:w="1350" w:type="dxa"/>
          </w:tcPr>
          <w:p w14:paraId="5F0B9E92" w14:textId="77777777" w:rsidR="001D20DD" w:rsidRDefault="001D20DD" w:rsidP="00B465D2">
            <w:r>
              <w:t>string</w:t>
            </w:r>
            <w:r w:rsidDel="00EE3A8C">
              <w:t xml:space="preserve"> </w:t>
            </w:r>
            <w:r>
              <w:t>(100)</w:t>
            </w:r>
          </w:p>
        </w:tc>
        <w:tc>
          <w:tcPr>
            <w:tcW w:w="1080" w:type="dxa"/>
          </w:tcPr>
          <w:p w14:paraId="5BCF20CD" w14:textId="77777777" w:rsidR="001D20DD" w:rsidRDefault="001D20DD" w:rsidP="00B465D2">
            <w:pPr>
              <w:jc w:val="center"/>
            </w:pPr>
            <w:r>
              <w:t>Y</w:t>
            </w:r>
          </w:p>
        </w:tc>
        <w:tc>
          <w:tcPr>
            <w:tcW w:w="1350" w:type="dxa"/>
          </w:tcPr>
          <w:p w14:paraId="150F57CB" w14:textId="4E844160" w:rsidR="001D20DD" w:rsidRDefault="001D20DD" w:rsidP="00B465D2">
            <w:pPr>
              <w:jc w:val="center"/>
            </w:pPr>
          </w:p>
        </w:tc>
        <w:tc>
          <w:tcPr>
            <w:tcW w:w="1317" w:type="dxa"/>
          </w:tcPr>
          <w:p w14:paraId="1F37CAED" w14:textId="4412413F" w:rsidR="001D20DD" w:rsidRDefault="001D20DD" w:rsidP="00B465D2">
            <w:pPr>
              <w:jc w:val="center"/>
            </w:pPr>
          </w:p>
        </w:tc>
      </w:tr>
      <w:tr w:rsidR="001D20DD" w14:paraId="33EE7956" w14:textId="3A70BA3E" w:rsidTr="001D20DD">
        <w:tc>
          <w:tcPr>
            <w:tcW w:w="3078" w:type="dxa"/>
          </w:tcPr>
          <w:p w14:paraId="29CA5E67" w14:textId="7C627EDA" w:rsidR="001D20DD" w:rsidRPr="00074418" w:rsidRDefault="001D20DD" w:rsidP="00B465D2">
            <w:pPr>
              <w:rPr>
                <w:b/>
                <w:vertAlign w:val="superscript"/>
              </w:rPr>
            </w:pPr>
            <w:r>
              <w:rPr>
                <w:b/>
              </w:rPr>
              <w:t>GradeId</w:t>
            </w:r>
            <w:r>
              <w:rPr>
                <w:b/>
                <w:vertAlign w:val="superscript"/>
              </w:rPr>
              <w:t>1</w:t>
            </w:r>
          </w:p>
        </w:tc>
        <w:tc>
          <w:tcPr>
            <w:tcW w:w="1350" w:type="dxa"/>
          </w:tcPr>
          <w:p w14:paraId="53944E10" w14:textId="77777777" w:rsidR="001D20DD" w:rsidRDefault="001D20DD" w:rsidP="00B465D2">
            <w:r>
              <w:t>string</w:t>
            </w:r>
            <w:r w:rsidDel="00EE3A8C">
              <w:t xml:space="preserve"> </w:t>
            </w:r>
            <w:r>
              <w:t>(100)</w:t>
            </w:r>
          </w:p>
        </w:tc>
        <w:tc>
          <w:tcPr>
            <w:tcW w:w="1080" w:type="dxa"/>
          </w:tcPr>
          <w:p w14:paraId="7B83A1F0" w14:textId="77777777" w:rsidR="001D20DD" w:rsidRDefault="001D20DD" w:rsidP="00B465D2">
            <w:pPr>
              <w:jc w:val="center"/>
            </w:pPr>
            <w:r>
              <w:t>Y</w:t>
            </w:r>
          </w:p>
        </w:tc>
        <w:tc>
          <w:tcPr>
            <w:tcW w:w="1350" w:type="dxa"/>
          </w:tcPr>
          <w:p w14:paraId="5637C0DB" w14:textId="468161E5" w:rsidR="001D20DD" w:rsidRDefault="001D20DD" w:rsidP="00B465D2">
            <w:pPr>
              <w:jc w:val="center"/>
            </w:pPr>
          </w:p>
        </w:tc>
        <w:tc>
          <w:tcPr>
            <w:tcW w:w="1317" w:type="dxa"/>
          </w:tcPr>
          <w:p w14:paraId="11A5B5B1" w14:textId="0B5DD526" w:rsidR="001D20DD" w:rsidRDefault="001D20DD" w:rsidP="00B465D2">
            <w:pPr>
              <w:jc w:val="center"/>
            </w:pPr>
          </w:p>
        </w:tc>
      </w:tr>
      <w:tr w:rsidR="001D20DD" w14:paraId="42071A78" w14:textId="1D3800A0" w:rsidTr="001D20DD">
        <w:tc>
          <w:tcPr>
            <w:tcW w:w="3078" w:type="dxa"/>
          </w:tcPr>
          <w:p w14:paraId="5EB1A1AC" w14:textId="77777777" w:rsidR="001D20DD" w:rsidRDefault="001D20DD" w:rsidP="00B465D2">
            <w:pPr>
              <w:rPr>
                <w:b/>
              </w:rPr>
            </w:pPr>
            <w:r>
              <w:rPr>
                <w:b/>
              </w:rPr>
              <w:t>OtherStudentInfo</w:t>
            </w:r>
          </w:p>
        </w:tc>
        <w:tc>
          <w:tcPr>
            <w:tcW w:w="1350" w:type="dxa"/>
          </w:tcPr>
          <w:p w14:paraId="5F941D9F" w14:textId="77777777" w:rsidR="001D20DD" w:rsidRDefault="001D20DD" w:rsidP="00B465D2">
            <w:r>
              <w:t>string (750)</w:t>
            </w:r>
          </w:p>
        </w:tc>
        <w:tc>
          <w:tcPr>
            <w:tcW w:w="1080" w:type="dxa"/>
          </w:tcPr>
          <w:p w14:paraId="50414A4E" w14:textId="77777777" w:rsidR="001D20DD" w:rsidRDefault="001D20DD" w:rsidP="00B465D2">
            <w:pPr>
              <w:jc w:val="center"/>
            </w:pPr>
            <w:r>
              <w:t>N</w:t>
            </w:r>
          </w:p>
        </w:tc>
        <w:tc>
          <w:tcPr>
            <w:tcW w:w="1350" w:type="dxa"/>
          </w:tcPr>
          <w:p w14:paraId="767001EF" w14:textId="3C1DBD0F" w:rsidR="001D20DD" w:rsidRDefault="001D20DD" w:rsidP="00B465D2">
            <w:pPr>
              <w:jc w:val="center"/>
            </w:pPr>
          </w:p>
        </w:tc>
        <w:tc>
          <w:tcPr>
            <w:tcW w:w="1317" w:type="dxa"/>
          </w:tcPr>
          <w:p w14:paraId="087CABE2" w14:textId="29C6BC51" w:rsidR="001D20DD" w:rsidRDefault="001D20DD" w:rsidP="00B465D2">
            <w:pPr>
              <w:jc w:val="center"/>
            </w:pPr>
          </w:p>
        </w:tc>
      </w:tr>
      <w:tr w:rsidR="001D20DD" w14:paraId="0D69505D" w14:textId="31DAA198" w:rsidTr="001D20DD">
        <w:tc>
          <w:tcPr>
            <w:tcW w:w="3078" w:type="dxa"/>
          </w:tcPr>
          <w:p w14:paraId="258F561F" w14:textId="11CACCAC" w:rsidR="001D20DD" w:rsidRDefault="001D20DD" w:rsidP="00B465D2">
            <w:pPr>
              <w:rPr>
                <w:b/>
              </w:rPr>
            </w:pPr>
            <w:r>
              <w:rPr>
                <w:b/>
              </w:rPr>
              <w:t>IEP</w:t>
            </w:r>
            <w:r>
              <w:rPr>
                <w:b/>
                <w:vertAlign w:val="superscript"/>
              </w:rPr>
              <w:t>2</w:t>
            </w:r>
          </w:p>
        </w:tc>
        <w:tc>
          <w:tcPr>
            <w:tcW w:w="1350" w:type="dxa"/>
          </w:tcPr>
          <w:p w14:paraId="06E7A5A7" w14:textId="77777777" w:rsidR="001D20DD" w:rsidRDefault="001D20DD" w:rsidP="00B465D2">
            <w:r>
              <w:t>Y/N</w:t>
            </w:r>
          </w:p>
        </w:tc>
        <w:tc>
          <w:tcPr>
            <w:tcW w:w="1080" w:type="dxa"/>
          </w:tcPr>
          <w:p w14:paraId="7FCAA898" w14:textId="2C1A9836" w:rsidR="001D20DD" w:rsidRDefault="001D20DD" w:rsidP="00B465D2">
            <w:pPr>
              <w:jc w:val="center"/>
            </w:pPr>
            <w:r>
              <w:t>N</w:t>
            </w:r>
          </w:p>
        </w:tc>
        <w:tc>
          <w:tcPr>
            <w:tcW w:w="1350" w:type="dxa"/>
          </w:tcPr>
          <w:p w14:paraId="0633D46F" w14:textId="58C1DBD4" w:rsidR="001D20DD" w:rsidRDefault="001D20DD" w:rsidP="00B465D2">
            <w:pPr>
              <w:jc w:val="center"/>
            </w:pPr>
            <w:r>
              <w:t>N</w:t>
            </w:r>
          </w:p>
        </w:tc>
        <w:tc>
          <w:tcPr>
            <w:tcW w:w="1317" w:type="dxa"/>
          </w:tcPr>
          <w:p w14:paraId="2B76094E" w14:textId="48333B07" w:rsidR="001D20DD" w:rsidRDefault="001D20DD" w:rsidP="00B465D2">
            <w:pPr>
              <w:jc w:val="center"/>
            </w:pPr>
          </w:p>
        </w:tc>
      </w:tr>
      <w:tr w:rsidR="001D20DD" w14:paraId="33947876" w14:textId="6A4FBAF1" w:rsidTr="001D20DD">
        <w:tc>
          <w:tcPr>
            <w:tcW w:w="3078" w:type="dxa"/>
          </w:tcPr>
          <w:p w14:paraId="513EDB8A" w14:textId="094135DE" w:rsidR="001D20DD" w:rsidRDefault="001D20DD" w:rsidP="00B465D2">
            <w:pPr>
              <w:rPr>
                <w:b/>
              </w:rPr>
            </w:pPr>
            <w:r>
              <w:rPr>
                <w:b/>
              </w:rPr>
              <w:t>Has504</w:t>
            </w:r>
          </w:p>
        </w:tc>
        <w:tc>
          <w:tcPr>
            <w:tcW w:w="1350" w:type="dxa"/>
          </w:tcPr>
          <w:p w14:paraId="73791638" w14:textId="25BC3109" w:rsidR="001D20DD" w:rsidRDefault="001D20DD" w:rsidP="00B465D2">
            <w:r>
              <w:t>Y/N</w:t>
            </w:r>
          </w:p>
        </w:tc>
        <w:tc>
          <w:tcPr>
            <w:tcW w:w="1080" w:type="dxa"/>
          </w:tcPr>
          <w:p w14:paraId="0756616D" w14:textId="3FB1E044" w:rsidR="001D20DD" w:rsidRDefault="001D20DD" w:rsidP="00B465D2">
            <w:pPr>
              <w:jc w:val="center"/>
            </w:pPr>
            <w:r>
              <w:t>N</w:t>
            </w:r>
          </w:p>
        </w:tc>
        <w:tc>
          <w:tcPr>
            <w:tcW w:w="1350" w:type="dxa"/>
          </w:tcPr>
          <w:p w14:paraId="0FC5D54C" w14:textId="500B2197" w:rsidR="001D20DD" w:rsidRDefault="001D20DD" w:rsidP="00B465D2">
            <w:pPr>
              <w:jc w:val="center"/>
            </w:pPr>
            <w:r>
              <w:t>N</w:t>
            </w:r>
          </w:p>
        </w:tc>
        <w:tc>
          <w:tcPr>
            <w:tcW w:w="1317" w:type="dxa"/>
          </w:tcPr>
          <w:p w14:paraId="0FC3A5F1" w14:textId="706C5FF2" w:rsidR="001D20DD" w:rsidRDefault="001D20DD" w:rsidP="00B465D2">
            <w:pPr>
              <w:jc w:val="center"/>
            </w:pPr>
          </w:p>
        </w:tc>
      </w:tr>
      <w:tr w:rsidR="001D20DD" w14:paraId="2E19D985" w14:textId="5FC1C1BA" w:rsidTr="001D20DD">
        <w:tc>
          <w:tcPr>
            <w:tcW w:w="3078" w:type="dxa"/>
          </w:tcPr>
          <w:p w14:paraId="57A705CB" w14:textId="79F04E20" w:rsidR="001D20DD" w:rsidRDefault="001D20DD" w:rsidP="006D7B76">
            <w:pPr>
              <w:rPr>
                <w:b/>
              </w:rPr>
            </w:pPr>
            <w:r>
              <w:rPr>
                <w:b/>
              </w:rPr>
              <w:t>DisabilityCategories</w:t>
            </w:r>
            <w:r>
              <w:rPr>
                <w:b/>
                <w:vertAlign w:val="superscript"/>
              </w:rPr>
              <w:t>1</w:t>
            </w:r>
          </w:p>
        </w:tc>
        <w:tc>
          <w:tcPr>
            <w:tcW w:w="1350" w:type="dxa"/>
          </w:tcPr>
          <w:p w14:paraId="3D962AE4" w14:textId="16DD5FDA" w:rsidR="001D20DD" w:rsidRDefault="001D20DD" w:rsidP="006D7B76">
            <w:r>
              <w:t>string(50)</w:t>
            </w:r>
          </w:p>
        </w:tc>
        <w:tc>
          <w:tcPr>
            <w:tcW w:w="1080" w:type="dxa"/>
          </w:tcPr>
          <w:p w14:paraId="44F8471E" w14:textId="55228DCA" w:rsidR="001D20DD" w:rsidRDefault="001D20DD" w:rsidP="006D7B76">
            <w:pPr>
              <w:jc w:val="center"/>
            </w:pPr>
            <w:r>
              <w:t>Y</w:t>
            </w:r>
            <w:r>
              <w:rPr>
                <w:vertAlign w:val="superscript"/>
              </w:rPr>
              <w:t>3</w:t>
            </w:r>
          </w:p>
        </w:tc>
        <w:tc>
          <w:tcPr>
            <w:tcW w:w="1350" w:type="dxa"/>
          </w:tcPr>
          <w:p w14:paraId="7CF71627" w14:textId="34DEF62D" w:rsidR="001D20DD" w:rsidRDefault="001D20DD" w:rsidP="006D7B76">
            <w:pPr>
              <w:jc w:val="center"/>
            </w:pPr>
            <w:r>
              <w:t>15</w:t>
            </w:r>
            <w:r w:rsidRPr="008B041A">
              <w:rPr>
                <w:vertAlign w:val="superscript"/>
              </w:rPr>
              <w:t>4</w:t>
            </w:r>
          </w:p>
        </w:tc>
        <w:tc>
          <w:tcPr>
            <w:tcW w:w="1317" w:type="dxa"/>
          </w:tcPr>
          <w:p w14:paraId="2731D8BC" w14:textId="48F0D4C4" w:rsidR="001D20DD" w:rsidRDefault="001D20DD" w:rsidP="006D7B76">
            <w:pPr>
              <w:jc w:val="center"/>
            </w:pPr>
            <w:r>
              <w:t>Y</w:t>
            </w:r>
            <w:r>
              <w:rPr>
                <w:vertAlign w:val="superscript"/>
              </w:rPr>
              <w:t>5</w:t>
            </w:r>
          </w:p>
        </w:tc>
      </w:tr>
      <w:tr w:rsidR="001D20DD" w14:paraId="4013B1E9" w14:textId="3E5467CF" w:rsidTr="001D20DD">
        <w:tc>
          <w:tcPr>
            <w:tcW w:w="3078" w:type="dxa"/>
          </w:tcPr>
          <w:p w14:paraId="1C3CAF71" w14:textId="77777777" w:rsidR="001D20DD" w:rsidRDefault="001D20DD" w:rsidP="006D7B76">
            <w:pPr>
              <w:rPr>
                <w:b/>
              </w:rPr>
            </w:pPr>
            <w:r>
              <w:rPr>
                <w:b/>
              </w:rPr>
              <w:t>HispanicLatino</w:t>
            </w:r>
          </w:p>
        </w:tc>
        <w:tc>
          <w:tcPr>
            <w:tcW w:w="1350" w:type="dxa"/>
          </w:tcPr>
          <w:p w14:paraId="5F23499B" w14:textId="77777777" w:rsidR="001D20DD" w:rsidRDefault="001D20DD" w:rsidP="006D7B76">
            <w:r>
              <w:t>Y/N</w:t>
            </w:r>
          </w:p>
        </w:tc>
        <w:tc>
          <w:tcPr>
            <w:tcW w:w="1080" w:type="dxa"/>
          </w:tcPr>
          <w:p w14:paraId="67CBAB0E" w14:textId="10BD6547" w:rsidR="001D20DD" w:rsidRDefault="001D20DD" w:rsidP="006D7B76">
            <w:pPr>
              <w:jc w:val="center"/>
            </w:pPr>
            <w:r>
              <w:t>Y</w:t>
            </w:r>
          </w:p>
        </w:tc>
        <w:tc>
          <w:tcPr>
            <w:tcW w:w="1350" w:type="dxa"/>
          </w:tcPr>
          <w:p w14:paraId="035DC9CF" w14:textId="1456137B" w:rsidR="001D20DD" w:rsidRDefault="001D20DD" w:rsidP="006D7B76">
            <w:pPr>
              <w:jc w:val="center"/>
            </w:pPr>
          </w:p>
        </w:tc>
        <w:tc>
          <w:tcPr>
            <w:tcW w:w="1317" w:type="dxa"/>
          </w:tcPr>
          <w:p w14:paraId="471F3CED" w14:textId="08A9B00B" w:rsidR="001D20DD" w:rsidRDefault="001D20DD" w:rsidP="006D7B76">
            <w:pPr>
              <w:jc w:val="center"/>
            </w:pPr>
          </w:p>
        </w:tc>
      </w:tr>
      <w:tr w:rsidR="001D20DD" w14:paraId="278CCCC4" w14:textId="147129F1" w:rsidTr="001D20DD">
        <w:tc>
          <w:tcPr>
            <w:tcW w:w="3078" w:type="dxa"/>
          </w:tcPr>
          <w:p w14:paraId="4E9D1BD3" w14:textId="05314B84" w:rsidR="001D20DD" w:rsidRDefault="001D20DD" w:rsidP="006D7B76">
            <w:pPr>
              <w:rPr>
                <w:b/>
              </w:rPr>
            </w:pPr>
            <w:r>
              <w:rPr>
                <w:b/>
              </w:rPr>
              <w:t>Races</w:t>
            </w:r>
            <w:r>
              <w:rPr>
                <w:b/>
                <w:vertAlign w:val="superscript"/>
              </w:rPr>
              <w:t>1</w:t>
            </w:r>
          </w:p>
        </w:tc>
        <w:tc>
          <w:tcPr>
            <w:tcW w:w="1350" w:type="dxa"/>
          </w:tcPr>
          <w:p w14:paraId="7C4141DE" w14:textId="63F8A237" w:rsidR="001D20DD" w:rsidRDefault="001D20DD" w:rsidP="00B8409F">
            <w:r>
              <w:t>string(100)</w:t>
            </w:r>
          </w:p>
        </w:tc>
        <w:tc>
          <w:tcPr>
            <w:tcW w:w="1080" w:type="dxa"/>
          </w:tcPr>
          <w:p w14:paraId="6E88E824" w14:textId="556410EA" w:rsidR="001D20DD" w:rsidRDefault="001D20DD" w:rsidP="006D7B76">
            <w:pPr>
              <w:jc w:val="center"/>
            </w:pPr>
            <w:r>
              <w:t>Y</w:t>
            </w:r>
          </w:p>
        </w:tc>
        <w:tc>
          <w:tcPr>
            <w:tcW w:w="1350" w:type="dxa"/>
          </w:tcPr>
          <w:p w14:paraId="514D8FA7" w14:textId="466EAB88" w:rsidR="001D20DD" w:rsidRDefault="001D20DD" w:rsidP="006D7B76">
            <w:pPr>
              <w:jc w:val="center"/>
            </w:pPr>
          </w:p>
        </w:tc>
        <w:tc>
          <w:tcPr>
            <w:tcW w:w="1317" w:type="dxa"/>
          </w:tcPr>
          <w:p w14:paraId="5462ADDC" w14:textId="7B19A4CE" w:rsidR="001D20DD" w:rsidRDefault="001D20DD" w:rsidP="006D7B76">
            <w:pPr>
              <w:jc w:val="center"/>
            </w:pPr>
            <w:r>
              <w:t>Y</w:t>
            </w:r>
            <w:r>
              <w:rPr>
                <w:vertAlign w:val="superscript"/>
              </w:rPr>
              <w:t>5</w:t>
            </w:r>
          </w:p>
        </w:tc>
      </w:tr>
      <w:tr w:rsidR="001D20DD" w14:paraId="409CD19B" w14:textId="68B4AA4F" w:rsidTr="001D20DD">
        <w:tc>
          <w:tcPr>
            <w:tcW w:w="3078" w:type="dxa"/>
          </w:tcPr>
          <w:p w14:paraId="23B2AA45" w14:textId="7FF0E3B9" w:rsidR="001D20DD" w:rsidRPr="00074418" w:rsidRDefault="001D20DD" w:rsidP="006D7B76">
            <w:pPr>
              <w:rPr>
                <w:b/>
                <w:vertAlign w:val="superscript"/>
              </w:rPr>
            </w:pPr>
            <w:r>
              <w:rPr>
                <w:b/>
              </w:rPr>
              <w:t>Status</w:t>
            </w:r>
            <w:r>
              <w:rPr>
                <w:b/>
                <w:vertAlign w:val="superscript"/>
              </w:rPr>
              <w:t>1</w:t>
            </w:r>
          </w:p>
        </w:tc>
        <w:tc>
          <w:tcPr>
            <w:tcW w:w="1350" w:type="dxa"/>
          </w:tcPr>
          <w:p w14:paraId="183ADAC8" w14:textId="38E4CEDC" w:rsidR="001D20DD" w:rsidRDefault="001D20DD" w:rsidP="006D7B76">
            <w:r>
              <w:t>Integer</w:t>
            </w:r>
          </w:p>
        </w:tc>
        <w:tc>
          <w:tcPr>
            <w:tcW w:w="1080" w:type="dxa"/>
          </w:tcPr>
          <w:p w14:paraId="24E7E999" w14:textId="77777777" w:rsidR="001D20DD" w:rsidRDefault="001D20DD" w:rsidP="006D7B76">
            <w:pPr>
              <w:jc w:val="center"/>
            </w:pPr>
            <w:r>
              <w:t>N</w:t>
            </w:r>
          </w:p>
        </w:tc>
        <w:tc>
          <w:tcPr>
            <w:tcW w:w="1350" w:type="dxa"/>
          </w:tcPr>
          <w:p w14:paraId="0DEC62F4" w14:textId="79254A8A" w:rsidR="001D20DD" w:rsidRDefault="001D20DD" w:rsidP="006D7B76">
            <w:pPr>
              <w:jc w:val="center"/>
            </w:pPr>
            <w:r>
              <w:t>1</w:t>
            </w:r>
          </w:p>
        </w:tc>
        <w:tc>
          <w:tcPr>
            <w:tcW w:w="1317" w:type="dxa"/>
          </w:tcPr>
          <w:p w14:paraId="75F68D49" w14:textId="70D3437A" w:rsidR="001D20DD" w:rsidRPr="00B465D2" w:rsidRDefault="001D20DD" w:rsidP="006D7B76">
            <w:pPr>
              <w:jc w:val="center"/>
              <w:rPr>
                <w:b/>
                <w:bCs/>
              </w:rPr>
            </w:pPr>
          </w:p>
        </w:tc>
      </w:tr>
      <w:tr w:rsidR="001D20DD" w14:paraId="751FD9B5" w14:textId="0E971BA3" w:rsidTr="001D20DD">
        <w:tc>
          <w:tcPr>
            <w:tcW w:w="3078" w:type="dxa"/>
          </w:tcPr>
          <w:p w14:paraId="5B21EC2B" w14:textId="77777777" w:rsidR="001D20DD" w:rsidRDefault="001D20DD" w:rsidP="006D7B76">
            <w:pPr>
              <w:rPr>
                <w:b/>
              </w:rPr>
            </w:pPr>
            <w:r>
              <w:rPr>
                <w:b/>
              </w:rPr>
              <w:t>EnrollmentDate</w:t>
            </w:r>
          </w:p>
        </w:tc>
        <w:tc>
          <w:tcPr>
            <w:tcW w:w="1350" w:type="dxa"/>
          </w:tcPr>
          <w:p w14:paraId="3F6E04B0" w14:textId="3E4AF5D3" w:rsidR="001D20DD" w:rsidRDefault="001D20DD" w:rsidP="006D7B76">
            <w:r>
              <w:t>Date</w:t>
            </w:r>
          </w:p>
        </w:tc>
        <w:tc>
          <w:tcPr>
            <w:tcW w:w="1080" w:type="dxa"/>
          </w:tcPr>
          <w:p w14:paraId="7AB6B052" w14:textId="77777777" w:rsidR="001D20DD" w:rsidRDefault="001D20DD" w:rsidP="006D7B76">
            <w:pPr>
              <w:jc w:val="center"/>
            </w:pPr>
            <w:r>
              <w:t>Y</w:t>
            </w:r>
          </w:p>
        </w:tc>
        <w:tc>
          <w:tcPr>
            <w:tcW w:w="1350" w:type="dxa"/>
          </w:tcPr>
          <w:p w14:paraId="72A9BF61" w14:textId="5382F46F" w:rsidR="001D20DD" w:rsidRDefault="001D20DD" w:rsidP="006D7B76">
            <w:pPr>
              <w:jc w:val="center"/>
            </w:pPr>
          </w:p>
        </w:tc>
        <w:tc>
          <w:tcPr>
            <w:tcW w:w="1317" w:type="dxa"/>
          </w:tcPr>
          <w:p w14:paraId="560C0844" w14:textId="73D082F9" w:rsidR="001D20DD" w:rsidRDefault="001D20DD" w:rsidP="006D7B76">
            <w:pPr>
              <w:jc w:val="center"/>
            </w:pPr>
          </w:p>
        </w:tc>
      </w:tr>
      <w:tr w:rsidR="001D20DD" w14:paraId="05DCAA7A" w14:textId="26A6008E" w:rsidTr="001D20DD">
        <w:tc>
          <w:tcPr>
            <w:tcW w:w="3078" w:type="dxa"/>
          </w:tcPr>
          <w:p w14:paraId="6491B765" w14:textId="70A74A61" w:rsidR="001D20DD" w:rsidRDefault="001D20DD" w:rsidP="006D7B76">
            <w:pPr>
              <w:rPr>
                <w:b/>
              </w:rPr>
            </w:pPr>
            <w:r>
              <w:rPr>
                <w:b/>
              </w:rPr>
              <w:t>IsLanguageLearner</w:t>
            </w:r>
          </w:p>
        </w:tc>
        <w:tc>
          <w:tcPr>
            <w:tcW w:w="1350" w:type="dxa"/>
          </w:tcPr>
          <w:p w14:paraId="45359880" w14:textId="6144903F" w:rsidR="001D20DD" w:rsidRDefault="001D20DD" w:rsidP="006D7B76">
            <w:r>
              <w:t>Y/N</w:t>
            </w:r>
          </w:p>
        </w:tc>
        <w:tc>
          <w:tcPr>
            <w:tcW w:w="1080" w:type="dxa"/>
          </w:tcPr>
          <w:p w14:paraId="3428352D" w14:textId="1E5E9A21" w:rsidR="001D20DD" w:rsidRDefault="001D20DD" w:rsidP="006D7B76">
            <w:pPr>
              <w:jc w:val="center"/>
            </w:pPr>
            <w:r>
              <w:t>N</w:t>
            </w:r>
          </w:p>
        </w:tc>
        <w:tc>
          <w:tcPr>
            <w:tcW w:w="1350" w:type="dxa"/>
          </w:tcPr>
          <w:p w14:paraId="058CCE8D" w14:textId="2390C120" w:rsidR="001D20DD" w:rsidRDefault="001D20DD" w:rsidP="006D7B76">
            <w:pPr>
              <w:jc w:val="center"/>
            </w:pPr>
            <w:r>
              <w:t>N</w:t>
            </w:r>
          </w:p>
        </w:tc>
        <w:tc>
          <w:tcPr>
            <w:tcW w:w="1317" w:type="dxa"/>
          </w:tcPr>
          <w:p w14:paraId="497017FC" w14:textId="213D7AC7" w:rsidR="001D20DD" w:rsidRDefault="001D20DD" w:rsidP="006D7B76">
            <w:pPr>
              <w:jc w:val="center"/>
            </w:pPr>
          </w:p>
        </w:tc>
      </w:tr>
      <w:tr w:rsidR="00C71BE6" w14:paraId="5A9489ED" w14:textId="6C54F490" w:rsidTr="001D20DD">
        <w:tc>
          <w:tcPr>
            <w:tcW w:w="8175" w:type="dxa"/>
            <w:gridSpan w:val="5"/>
          </w:tcPr>
          <w:p w14:paraId="1D899451" w14:textId="77777777" w:rsidR="00C71BE6" w:rsidRPr="001D20DD" w:rsidRDefault="00C71BE6" w:rsidP="00213144">
            <w:pPr>
              <w:rPr>
                <w:b/>
              </w:rPr>
            </w:pPr>
            <w:r w:rsidRPr="001D20DD">
              <w:rPr>
                <w:b/>
              </w:rPr>
              <w:t>NOTES:</w:t>
            </w:r>
          </w:p>
          <w:p w14:paraId="420BA9AA" w14:textId="0C51DD77" w:rsidR="00C71BE6" w:rsidRPr="001D20DD" w:rsidRDefault="00C71BE6" w:rsidP="00991CAF">
            <w:pPr>
              <w:pStyle w:val="ListParagraph"/>
              <w:numPr>
                <w:ilvl w:val="0"/>
                <w:numId w:val="34"/>
              </w:numPr>
              <w:spacing w:after="200" w:line="276" w:lineRule="auto"/>
              <w:ind w:left="600"/>
              <w:rPr>
                <w:bCs/>
                <w:i/>
                <w:iCs/>
              </w:rPr>
            </w:pPr>
            <w:r w:rsidRPr="001D20DD">
              <w:rPr>
                <w:bCs/>
                <w:i/>
                <w:iCs/>
              </w:rPr>
              <w:t xml:space="preserve">See Appendix </w:t>
            </w:r>
            <w:r w:rsidR="00AB44E1">
              <w:rPr>
                <w:bCs/>
                <w:i/>
                <w:iCs/>
              </w:rPr>
              <w:t>B</w:t>
            </w:r>
            <w:r w:rsidRPr="001D20DD">
              <w:rPr>
                <w:bCs/>
                <w:i/>
                <w:iCs/>
              </w:rPr>
              <w:t xml:space="preserve"> for values</w:t>
            </w:r>
          </w:p>
          <w:p w14:paraId="0E7C593C" w14:textId="77777777" w:rsidR="008B041A" w:rsidRPr="001D20DD" w:rsidRDefault="00C71BE6" w:rsidP="008B041A">
            <w:pPr>
              <w:pStyle w:val="ListParagraph"/>
              <w:numPr>
                <w:ilvl w:val="0"/>
                <w:numId w:val="34"/>
              </w:numPr>
              <w:spacing w:after="200" w:line="276" w:lineRule="auto"/>
              <w:ind w:left="600"/>
              <w:rPr>
                <w:bCs/>
                <w:i/>
                <w:iCs/>
              </w:rPr>
            </w:pPr>
            <w:r w:rsidRPr="001D20DD">
              <w:rPr>
                <w:bCs/>
                <w:i/>
                <w:iCs/>
              </w:rPr>
              <w:t xml:space="preserve">This field indicates whether the student is currently on an individualized education plan. </w:t>
            </w:r>
          </w:p>
          <w:p w14:paraId="56D4982E" w14:textId="77777777" w:rsidR="008B041A" w:rsidRPr="001D20DD" w:rsidRDefault="00C71BE6" w:rsidP="008B041A">
            <w:pPr>
              <w:pStyle w:val="ListParagraph"/>
              <w:numPr>
                <w:ilvl w:val="0"/>
                <w:numId w:val="34"/>
              </w:numPr>
              <w:spacing w:after="200" w:line="276" w:lineRule="auto"/>
              <w:ind w:left="600"/>
              <w:rPr>
                <w:bCs/>
                <w:i/>
                <w:iCs/>
              </w:rPr>
            </w:pPr>
            <w:r w:rsidRPr="001D20DD">
              <w:rPr>
                <w:bCs/>
                <w:i/>
                <w:iCs/>
              </w:rPr>
              <w:t>This field is required only if student is on an IEP.</w:t>
            </w:r>
            <w:r w:rsidR="008B041A" w:rsidRPr="001D20DD">
              <w:rPr>
                <w:bCs/>
                <w:i/>
                <w:iCs/>
              </w:rPr>
              <w:t xml:space="preserve"> </w:t>
            </w:r>
          </w:p>
          <w:p w14:paraId="6B00FE66" w14:textId="77777777" w:rsidR="00C71BE6" w:rsidRPr="001D20DD" w:rsidRDefault="008B041A" w:rsidP="008B041A">
            <w:pPr>
              <w:pStyle w:val="ListParagraph"/>
              <w:numPr>
                <w:ilvl w:val="0"/>
                <w:numId w:val="34"/>
              </w:numPr>
              <w:spacing w:after="200" w:line="276" w:lineRule="auto"/>
              <w:ind w:left="600"/>
              <w:rPr>
                <w:bCs/>
              </w:rPr>
            </w:pPr>
            <w:r w:rsidRPr="001D20DD">
              <w:rPr>
                <w:bCs/>
                <w:i/>
                <w:iCs/>
              </w:rPr>
              <w:t>Students on an IEP will be inserted into the PBISApps database with a Disability Category of “To Be Obtained” by default if a value is not provided in the record.</w:t>
            </w:r>
          </w:p>
          <w:p w14:paraId="1237263C" w14:textId="49891573" w:rsidR="001D20DD" w:rsidRPr="008B041A" w:rsidRDefault="001D20DD" w:rsidP="008B041A">
            <w:pPr>
              <w:pStyle w:val="ListParagraph"/>
              <w:numPr>
                <w:ilvl w:val="0"/>
                <w:numId w:val="34"/>
              </w:numPr>
              <w:spacing w:after="200" w:line="276" w:lineRule="auto"/>
              <w:ind w:left="600"/>
              <w:rPr>
                <w:bCs/>
              </w:rPr>
            </w:pPr>
            <w:r>
              <w:rPr>
                <w:bCs/>
                <w:i/>
                <w:iCs/>
              </w:rPr>
              <w:t>Use | (Shift-\) to delimit.</w:t>
            </w:r>
          </w:p>
        </w:tc>
      </w:tr>
    </w:tbl>
    <w:p w14:paraId="0CE00E56" w14:textId="77777777" w:rsidR="00523F5B" w:rsidRPr="00A125A3" w:rsidRDefault="00523F5B" w:rsidP="00A125A3">
      <w:pPr>
        <w:pStyle w:val="Heading3"/>
      </w:pPr>
      <w:bookmarkStart w:id="51" w:name="_Toc71794269"/>
      <w:r w:rsidRPr="00A125A3">
        <w:t>Student Race and Ethnicity</w:t>
      </w:r>
      <w:bookmarkEnd w:id="51"/>
    </w:p>
    <w:p w14:paraId="0A929FE9" w14:textId="4D81B820" w:rsidR="00523F5B" w:rsidRDefault="00523F5B" w:rsidP="00523F5B">
      <w:r>
        <w:t xml:space="preserve">By </w:t>
      </w:r>
      <w:r w:rsidR="00857C43">
        <w:t xml:space="preserve">U.S. </w:t>
      </w:r>
      <w:r>
        <w:t>federal law, race and ethnicity must be provided for each student as follows:</w:t>
      </w:r>
    </w:p>
    <w:p w14:paraId="7DFA9A16" w14:textId="596C8F1C" w:rsidR="00523F5B" w:rsidRDefault="00523F5B" w:rsidP="00120CA1">
      <w:pPr>
        <w:pStyle w:val="ListParagraph"/>
        <w:numPr>
          <w:ilvl w:val="0"/>
          <w:numId w:val="1"/>
        </w:numPr>
      </w:pPr>
      <w:r>
        <w:t>Ethnicity: Is the student Hispanic/</w:t>
      </w:r>
      <w:r w:rsidR="00875637">
        <w:t>Latinx</w:t>
      </w:r>
      <w:r>
        <w:t xml:space="preserve"> (Y/N)?</w:t>
      </w:r>
    </w:p>
    <w:p w14:paraId="2DE88350" w14:textId="222CF35C" w:rsidR="00523F5B" w:rsidRPr="00A125A3" w:rsidRDefault="00523F5B" w:rsidP="00120CA1">
      <w:pPr>
        <w:pStyle w:val="ListParagraph"/>
        <w:numPr>
          <w:ilvl w:val="0"/>
          <w:numId w:val="1"/>
        </w:numPr>
      </w:pPr>
      <w:r>
        <w:t xml:space="preserve">Race: With which race(s) does the student identify? </w:t>
      </w:r>
      <w:r w:rsidRPr="00CD77EE">
        <w:rPr>
          <w:i/>
        </w:rPr>
        <w:t>Multi-racial is an available category in aggregate reporting only. Student records for multi-racial students should indicate each race with which the students identify.</w:t>
      </w:r>
    </w:p>
    <w:p w14:paraId="3180D967" w14:textId="5EBDF946" w:rsidR="00A125A3" w:rsidRDefault="00A125A3" w:rsidP="00A125A3">
      <w:pPr>
        <w:pStyle w:val="Heading2"/>
      </w:pPr>
      <w:bookmarkStart w:id="52" w:name="_Toc71794270"/>
      <w:r>
        <w:lastRenderedPageBreak/>
        <w:t>Referral Record</w:t>
      </w:r>
      <w:bookmarkEnd w:id="52"/>
    </w:p>
    <w:tbl>
      <w:tblPr>
        <w:tblStyle w:val="TableGrid"/>
        <w:tblW w:w="9795" w:type="dxa"/>
        <w:tblLook w:val="04A0" w:firstRow="1" w:lastRow="0" w:firstColumn="1" w:lastColumn="0" w:noHBand="0" w:noVBand="1"/>
      </w:tblPr>
      <w:tblGrid>
        <w:gridCol w:w="2586"/>
        <w:gridCol w:w="1348"/>
        <w:gridCol w:w="1064"/>
        <w:gridCol w:w="1370"/>
        <w:gridCol w:w="1717"/>
        <w:gridCol w:w="1710"/>
      </w:tblGrid>
      <w:tr w:rsidR="00A125A3" w:rsidRPr="00A125A3" w14:paraId="3A0319F6" w14:textId="77777777" w:rsidTr="00A125A3">
        <w:tc>
          <w:tcPr>
            <w:tcW w:w="25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D94FD71" w14:textId="77777777" w:rsidR="00A125A3" w:rsidRPr="00A125A3" w:rsidRDefault="00A125A3" w:rsidP="00A125A3">
            <w:pPr>
              <w:jc w:val="center"/>
              <w:rPr>
                <w:rFonts w:cs="Courier New"/>
                <w:b/>
                <w:bCs/>
              </w:rPr>
            </w:pPr>
            <w:r w:rsidRPr="00A125A3">
              <w:rPr>
                <w:rFonts w:cs="Courier New"/>
                <w:b/>
                <w:bCs/>
              </w:rPr>
              <w:t>Column Name</w:t>
            </w:r>
          </w:p>
        </w:tc>
        <w:tc>
          <w:tcPr>
            <w:tcW w:w="13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7CBC18C" w14:textId="77777777" w:rsidR="00A125A3" w:rsidRPr="00A125A3" w:rsidRDefault="00A125A3" w:rsidP="00A125A3">
            <w:pPr>
              <w:jc w:val="center"/>
              <w:rPr>
                <w:rFonts w:cs="Courier New"/>
                <w:b/>
                <w:bCs/>
              </w:rPr>
            </w:pPr>
            <w:r w:rsidRPr="00A125A3">
              <w:rPr>
                <w:rFonts w:cs="Courier New"/>
                <w:b/>
                <w:bCs/>
              </w:rPr>
              <w:t>Type</w:t>
            </w:r>
          </w:p>
        </w:tc>
        <w:tc>
          <w:tcPr>
            <w:tcW w:w="106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ECD0E79" w14:textId="77777777" w:rsidR="00A125A3" w:rsidRPr="00A125A3" w:rsidRDefault="00A125A3" w:rsidP="00A125A3">
            <w:pPr>
              <w:jc w:val="center"/>
              <w:rPr>
                <w:rFonts w:cs="Courier New"/>
                <w:b/>
                <w:bCs/>
              </w:rPr>
            </w:pPr>
            <w:r w:rsidRPr="00A125A3">
              <w:rPr>
                <w:rFonts w:cs="Courier New"/>
                <w:b/>
                <w:bCs/>
              </w:rPr>
              <w:t>Required</w:t>
            </w:r>
          </w:p>
        </w:tc>
        <w:tc>
          <w:tcPr>
            <w:tcW w:w="13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7AFB363" w14:textId="55FDE11B" w:rsidR="00A125A3" w:rsidRPr="00A125A3" w:rsidRDefault="00A125A3" w:rsidP="00A125A3">
            <w:pPr>
              <w:jc w:val="center"/>
              <w:rPr>
                <w:rFonts w:cs="Courier New"/>
                <w:b/>
                <w:bCs/>
              </w:rPr>
            </w:pPr>
            <w:r w:rsidRPr="00A125A3">
              <w:rPr>
                <w:rFonts w:cs="Courier New"/>
                <w:b/>
                <w:bCs/>
              </w:rPr>
              <w:t>Default Value</w:t>
            </w:r>
          </w:p>
        </w:tc>
        <w:tc>
          <w:tcPr>
            <w:tcW w:w="173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5D101B5" w14:textId="2ECC23A5" w:rsidR="00A125A3" w:rsidRPr="00A125A3" w:rsidRDefault="00A125A3" w:rsidP="00A125A3">
            <w:pPr>
              <w:jc w:val="center"/>
              <w:rPr>
                <w:rFonts w:cs="Courier New"/>
                <w:b/>
                <w:bCs/>
              </w:rPr>
            </w:pPr>
            <w:r w:rsidRPr="00A125A3">
              <w:rPr>
                <w:rFonts w:cs="Courier New"/>
                <w:b/>
                <w:bCs/>
              </w:rPr>
              <w:t>Multiple Values Accepted</w:t>
            </w:r>
          </w:p>
        </w:tc>
        <w:tc>
          <w:tcPr>
            <w:tcW w:w="172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ED7CDA" w14:textId="5D9D8A58" w:rsidR="00A125A3" w:rsidRPr="00A125A3" w:rsidRDefault="00C237F4" w:rsidP="00A125A3">
            <w:pPr>
              <w:jc w:val="center"/>
              <w:rPr>
                <w:rFonts w:cs="Courier New"/>
                <w:b/>
                <w:bCs/>
              </w:rPr>
            </w:pPr>
            <w:r>
              <w:rPr>
                <w:rFonts w:cs="Courier New"/>
                <w:b/>
                <w:bCs/>
              </w:rPr>
              <w:t xml:space="preserve">SWIS </w:t>
            </w:r>
            <w:r w:rsidR="00A125A3" w:rsidRPr="00A125A3">
              <w:rPr>
                <w:rFonts w:cs="Courier New"/>
                <w:b/>
                <w:bCs/>
              </w:rPr>
              <w:t>Map</w:t>
            </w:r>
            <w:r w:rsidR="0022289B">
              <w:rPr>
                <w:rFonts w:cs="Courier New"/>
                <w:b/>
                <w:bCs/>
              </w:rPr>
              <w:t>ping</w:t>
            </w:r>
            <w:r w:rsidR="00A125A3" w:rsidRPr="00A125A3">
              <w:rPr>
                <w:rFonts w:cs="Courier New"/>
                <w:b/>
                <w:bCs/>
              </w:rPr>
              <w:t xml:space="preserve"> Required</w:t>
            </w:r>
          </w:p>
        </w:tc>
      </w:tr>
      <w:tr w:rsidR="00A125A3" w14:paraId="555657A3" w14:textId="77777777" w:rsidTr="00A125A3">
        <w:tc>
          <w:tcPr>
            <w:tcW w:w="2526" w:type="dxa"/>
            <w:tcBorders>
              <w:top w:val="single" w:sz="12" w:space="0" w:color="auto"/>
            </w:tcBorders>
          </w:tcPr>
          <w:p w14:paraId="2407B488" w14:textId="77777777" w:rsidR="00A125A3" w:rsidRPr="001D20DD" w:rsidRDefault="00A125A3" w:rsidP="00A125A3">
            <w:pPr>
              <w:rPr>
                <w:rFonts w:cs="Courier New"/>
                <w:b/>
                <w:bCs/>
              </w:rPr>
            </w:pPr>
            <w:r w:rsidRPr="001D20DD">
              <w:rPr>
                <w:b/>
                <w:bCs/>
              </w:rPr>
              <w:t>VendorReferralId</w:t>
            </w:r>
          </w:p>
        </w:tc>
        <w:tc>
          <w:tcPr>
            <w:tcW w:w="1359" w:type="dxa"/>
            <w:tcBorders>
              <w:top w:val="single" w:sz="12" w:space="0" w:color="auto"/>
            </w:tcBorders>
          </w:tcPr>
          <w:p w14:paraId="56A587CB" w14:textId="77777777" w:rsidR="00A125A3" w:rsidRDefault="00A125A3" w:rsidP="00A125A3">
            <w:pPr>
              <w:rPr>
                <w:rFonts w:cs="Courier New"/>
              </w:rPr>
            </w:pPr>
            <w:r>
              <w:t>string (100)</w:t>
            </w:r>
          </w:p>
        </w:tc>
        <w:tc>
          <w:tcPr>
            <w:tcW w:w="1064" w:type="dxa"/>
            <w:tcBorders>
              <w:top w:val="single" w:sz="12" w:space="0" w:color="auto"/>
            </w:tcBorders>
          </w:tcPr>
          <w:p w14:paraId="27574E0A" w14:textId="77777777" w:rsidR="00A125A3" w:rsidRDefault="00A125A3" w:rsidP="001D20DD">
            <w:pPr>
              <w:jc w:val="center"/>
              <w:rPr>
                <w:rFonts w:cs="Courier New"/>
              </w:rPr>
            </w:pPr>
            <w:r>
              <w:rPr>
                <w:rFonts w:cs="Courier New"/>
              </w:rPr>
              <w:t>Y</w:t>
            </w:r>
          </w:p>
        </w:tc>
        <w:tc>
          <w:tcPr>
            <w:tcW w:w="1383" w:type="dxa"/>
            <w:tcBorders>
              <w:top w:val="single" w:sz="12" w:space="0" w:color="auto"/>
            </w:tcBorders>
          </w:tcPr>
          <w:p w14:paraId="0A21531C" w14:textId="77777777" w:rsidR="00A125A3" w:rsidRDefault="00A125A3" w:rsidP="001D20DD">
            <w:pPr>
              <w:jc w:val="center"/>
              <w:rPr>
                <w:rFonts w:cs="Courier New"/>
              </w:rPr>
            </w:pPr>
          </w:p>
        </w:tc>
        <w:tc>
          <w:tcPr>
            <w:tcW w:w="1735" w:type="dxa"/>
            <w:tcBorders>
              <w:top w:val="single" w:sz="12" w:space="0" w:color="auto"/>
            </w:tcBorders>
          </w:tcPr>
          <w:p w14:paraId="3C30290E" w14:textId="08852ACE" w:rsidR="00A125A3" w:rsidRDefault="00A125A3" w:rsidP="001D20DD">
            <w:pPr>
              <w:jc w:val="center"/>
              <w:rPr>
                <w:rFonts w:cs="Courier New"/>
              </w:rPr>
            </w:pPr>
          </w:p>
        </w:tc>
        <w:tc>
          <w:tcPr>
            <w:tcW w:w="1728" w:type="dxa"/>
            <w:tcBorders>
              <w:top w:val="single" w:sz="12" w:space="0" w:color="auto"/>
            </w:tcBorders>
          </w:tcPr>
          <w:p w14:paraId="38B481D8" w14:textId="13B737C1" w:rsidR="00A125A3" w:rsidRDefault="00A125A3" w:rsidP="001D20DD">
            <w:pPr>
              <w:jc w:val="center"/>
              <w:rPr>
                <w:rFonts w:cs="Courier New"/>
              </w:rPr>
            </w:pPr>
          </w:p>
        </w:tc>
      </w:tr>
      <w:tr w:rsidR="00A125A3" w14:paraId="455AACC2" w14:textId="77777777" w:rsidTr="00A125A3">
        <w:tc>
          <w:tcPr>
            <w:tcW w:w="2526" w:type="dxa"/>
          </w:tcPr>
          <w:p w14:paraId="6C6CD89C" w14:textId="77777777" w:rsidR="00A125A3" w:rsidRPr="001D20DD" w:rsidRDefault="00A125A3" w:rsidP="00A125A3">
            <w:pPr>
              <w:rPr>
                <w:rFonts w:cs="Courier New"/>
                <w:b/>
                <w:bCs/>
              </w:rPr>
            </w:pPr>
            <w:r w:rsidRPr="001D20DD">
              <w:rPr>
                <w:b/>
                <w:bCs/>
              </w:rPr>
              <w:t>DistrictAssignedStudentId</w:t>
            </w:r>
          </w:p>
        </w:tc>
        <w:tc>
          <w:tcPr>
            <w:tcW w:w="1359" w:type="dxa"/>
          </w:tcPr>
          <w:p w14:paraId="26BED50E" w14:textId="77777777" w:rsidR="00A125A3" w:rsidRDefault="00A125A3" w:rsidP="00A125A3">
            <w:pPr>
              <w:rPr>
                <w:rFonts w:cs="Courier New"/>
              </w:rPr>
            </w:pPr>
            <w:r>
              <w:t>string (100)</w:t>
            </w:r>
          </w:p>
        </w:tc>
        <w:tc>
          <w:tcPr>
            <w:tcW w:w="1064" w:type="dxa"/>
            <w:vMerge w:val="restart"/>
          </w:tcPr>
          <w:p w14:paraId="020041A6" w14:textId="77777777" w:rsidR="00A125A3" w:rsidRDefault="00A125A3" w:rsidP="001D20DD">
            <w:pPr>
              <w:jc w:val="center"/>
              <w:rPr>
                <w:rFonts w:cs="Courier New"/>
              </w:rPr>
            </w:pPr>
            <w:r>
              <w:rPr>
                <w:rFonts w:cs="Courier New"/>
              </w:rPr>
              <w:t>One is required</w:t>
            </w:r>
          </w:p>
        </w:tc>
        <w:tc>
          <w:tcPr>
            <w:tcW w:w="1383" w:type="dxa"/>
          </w:tcPr>
          <w:p w14:paraId="6FF4143D" w14:textId="77777777" w:rsidR="00A125A3" w:rsidRDefault="00A125A3" w:rsidP="001D20DD">
            <w:pPr>
              <w:jc w:val="center"/>
              <w:rPr>
                <w:rFonts w:cs="Courier New"/>
              </w:rPr>
            </w:pPr>
          </w:p>
        </w:tc>
        <w:tc>
          <w:tcPr>
            <w:tcW w:w="1735" w:type="dxa"/>
          </w:tcPr>
          <w:p w14:paraId="3F989602" w14:textId="77C7C6BF" w:rsidR="00A125A3" w:rsidRDefault="00A125A3" w:rsidP="001D20DD">
            <w:pPr>
              <w:jc w:val="center"/>
              <w:rPr>
                <w:rFonts w:cs="Courier New"/>
              </w:rPr>
            </w:pPr>
          </w:p>
        </w:tc>
        <w:tc>
          <w:tcPr>
            <w:tcW w:w="1728" w:type="dxa"/>
          </w:tcPr>
          <w:p w14:paraId="379BAE15" w14:textId="76E2A3BA" w:rsidR="00A125A3" w:rsidRDefault="00A125A3" w:rsidP="001D20DD">
            <w:pPr>
              <w:jc w:val="center"/>
              <w:rPr>
                <w:rFonts w:cs="Courier New"/>
              </w:rPr>
            </w:pPr>
          </w:p>
        </w:tc>
      </w:tr>
      <w:tr w:rsidR="00A125A3" w14:paraId="186E92F8" w14:textId="77777777" w:rsidTr="00A125A3">
        <w:tc>
          <w:tcPr>
            <w:tcW w:w="2526" w:type="dxa"/>
          </w:tcPr>
          <w:p w14:paraId="42A26073" w14:textId="77777777" w:rsidR="00A125A3" w:rsidRPr="001D20DD" w:rsidRDefault="00A125A3" w:rsidP="00A125A3">
            <w:pPr>
              <w:rPr>
                <w:rFonts w:cs="Courier New"/>
                <w:b/>
                <w:bCs/>
              </w:rPr>
            </w:pPr>
            <w:r w:rsidRPr="001D20DD">
              <w:rPr>
                <w:b/>
                <w:bCs/>
              </w:rPr>
              <w:t>StateAssignedStudentId</w:t>
            </w:r>
          </w:p>
        </w:tc>
        <w:tc>
          <w:tcPr>
            <w:tcW w:w="1359" w:type="dxa"/>
          </w:tcPr>
          <w:p w14:paraId="6A5AEAAD" w14:textId="77777777" w:rsidR="00A125A3" w:rsidRDefault="00A125A3" w:rsidP="00A125A3">
            <w:pPr>
              <w:rPr>
                <w:rFonts w:cs="Courier New"/>
              </w:rPr>
            </w:pPr>
            <w:r>
              <w:t>string (100)</w:t>
            </w:r>
          </w:p>
        </w:tc>
        <w:tc>
          <w:tcPr>
            <w:tcW w:w="1064" w:type="dxa"/>
            <w:vMerge/>
          </w:tcPr>
          <w:p w14:paraId="3CE9D2F4" w14:textId="77777777" w:rsidR="00A125A3" w:rsidRDefault="00A125A3" w:rsidP="001D20DD">
            <w:pPr>
              <w:jc w:val="center"/>
              <w:rPr>
                <w:rFonts w:cs="Courier New"/>
              </w:rPr>
            </w:pPr>
          </w:p>
        </w:tc>
        <w:tc>
          <w:tcPr>
            <w:tcW w:w="1383" w:type="dxa"/>
          </w:tcPr>
          <w:p w14:paraId="3EA98331" w14:textId="77777777" w:rsidR="00A125A3" w:rsidRDefault="00A125A3" w:rsidP="001D20DD">
            <w:pPr>
              <w:jc w:val="center"/>
              <w:rPr>
                <w:rFonts w:cs="Courier New"/>
              </w:rPr>
            </w:pPr>
          </w:p>
        </w:tc>
        <w:tc>
          <w:tcPr>
            <w:tcW w:w="1735" w:type="dxa"/>
          </w:tcPr>
          <w:p w14:paraId="2C40ADFD" w14:textId="46208A24" w:rsidR="00A125A3" w:rsidRDefault="00A125A3" w:rsidP="001D20DD">
            <w:pPr>
              <w:jc w:val="center"/>
              <w:rPr>
                <w:rFonts w:cs="Courier New"/>
              </w:rPr>
            </w:pPr>
          </w:p>
        </w:tc>
        <w:tc>
          <w:tcPr>
            <w:tcW w:w="1728" w:type="dxa"/>
          </w:tcPr>
          <w:p w14:paraId="3B4904F4" w14:textId="6FB014BF" w:rsidR="00A125A3" w:rsidRDefault="00A125A3" w:rsidP="001D20DD">
            <w:pPr>
              <w:jc w:val="center"/>
              <w:rPr>
                <w:rFonts w:cs="Courier New"/>
              </w:rPr>
            </w:pPr>
          </w:p>
        </w:tc>
      </w:tr>
      <w:tr w:rsidR="00A125A3" w14:paraId="7E2E02F5" w14:textId="77777777" w:rsidTr="00A125A3">
        <w:tc>
          <w:tcPr>
            <w:tcW w:w="2526" w:type="dxa"/>
          </w:tcPr>
          <w:p w14:paraId="6508F7C1" w14:textId="77777777" w:rsidR="00A125A3" w:rsidRPr="001D20DD" w:rsidRDefault="00A125A3" w:rsidP="00A125A3">
            <w:pPr>
              <w:rPr>
                <w:rFonts w:cs="Courier New"/>
                <w:b/>
                <w:bCs/>
              </w:rPr>
            </w:pPr>
            <w:r w:rsidRPr="001D20DD">
              <w:rPr>
                <w:b/>
                <w:bCs/>
              </w:rPr>
              <w:t>DistrictAssignedStaffId</w:t>
            </w:r>
          </w:p>
        </w:tc>
        <w:tc>
          <w:tcPr>
            <w:tcW w:w="1359" w:type="dxa"/>
          </w:tcPr>
          <w:p w14:paraId="241581C7" w14:textId="77777777" w:rsidR="00A125A3" w:rsidRDefault="00A125A3" w:rsidP="00A125A3">
            <w:pPr>
              <w:rPr>
                <w:rFonts w:cs="Courier New"/>
              </w:rPr>
            </w:pPr>
            <w:r>
              <w:t>string (100)</w:t>
            </w:r>
          </w:p>
        </w:tc>
        <w:tc>
          <w:tcPr>
            <w:tcW w:w="1064" w:type="dxa"/>
          </w:tcPr>
          <w:p w14:paraId="682080E3" w14:textId="77777777" w:rsidR="00A125A3" w:rsidRDefault="00A125A3" w:rsidP="001D20DD">
            <w:pPr>
              <w:jc w:val="center"/>
              <w:rPr>
                <w:rFonts w:cs="Courier New"/>
              </w:rPr>
            </w:pPr>
            <w:r>
              <w:rPr>
                <w:rFonts w:cs="Courier New"/>
              </w:rPr>
              <w:t>Y</w:t>
            </w:r>
          </w:p>
        </w:tc>
        <w:tc>
          <w:tcPr>
            <w:tcW w:w="1383" w:type="dxa"/>
          </w:tcPr>
          <w:p w14:paraId="08A9AC13" w14:textId="77777777" w:rsidR="00A125A3" w:rsidRDefault="00A125A3" w:rsidP="001D20DD">
            <w:pPr>
              <w:jc w:val="center"/>
              <w:rPr>
                <w:rFonts w:cs="Courier New"/>
              </w:rPr>
            </w:pPr>
          </w:p>
        </w:tc>
        <w:tc>
          <w:tcPr>
            <w:tcW w:w="1735" w:type="dxa"/>
          </w:tcPr>
          <w:p w14:paraId="2E9B99E5" w14:textId="6960718D" w:rsidR="00A125A3" w:rsidRDefault="00A125A3" w:rsidP="001D20DD">
            <w:pPr>
              <w:jc w:val="center"/>
              <w:rPr>
                <w:rFonts w:cs="Courier New"/>
              </w:rPr>
            </w:pPr>
          </w:p>
        </w:tc>
        <w:tc>
          <w:tcPr>
            <w:tcW w:w="1728" w:type="dxa"/>
          </w:tcPr>
          <w:p w14:paraId="438C958B" w14:textId="5118DF18" w:rsidR="00A125A3" w:rsidRDefault="00A125A3" w:rsidP="001D20DD">
            <w:pPr>
              <w:jc w:val="center"/>
              <w:rPr>
                <w:rFonts w:cs="Courier New"/>
              </w:rPr>
            </w:pPr>
          </w:p>
        </w:tc>
      </w:tr>
      <w:tr w:rsidR="00A125A3" w14:paraId="4592755A" w14:textId="77777777" w:rsidTr="00A125A3">
        <w:tc>
          <w:tcPr>
            <w:tcW w:w="2526" w:type="dxa"/>
          </w:tcPr>
          <w:p w14:paraId="463466DE" w14:textId="77777777" w:rsidR="00A125A3" w:rsidRPr="001D20DD" w:rsidRDefault="00A125A3" w:rsidP="00A125A3">
            <w:pPr>
              <w:rPr>
                <w:rFonts w:cs="Courier New"/>
                <w:b/>
                <w:bCs/>
              </w:rPr>
            </w:pPr>
            <w:r w:rsidRPr="001D20DD">
              <w:rPr>
                <w:b/>
                <w:bCs/>
              </w:rPr>
              <w:t>DistrictAssignedSchoolId</w:t>
            </w:r>
          </w:p>
        </w:tc>
        <w:tc>
          <w:tcPr>
            <w:tcW w:w="1359" w:type="dxa"/>
          </w:tcPr>
          <w:p w14:paraId="635B21D9" w14:textId="77777777" w:rsidR="00A125A3" w:rsidRDefault="00A125A3" w:rsidP="00A125A3">
            <w:pPr>
              <w:rPr>
                <w:rFonts w:cs="Courier New"/>
              </w:rPr>
            </w:pPr>
            <w:r>
              <w:t>string (100)</w:t>
            </w:r>
          </w:p>
        </w:tc>
        <w:tc>
          <w:tcPr>
            <w:tcW w:w="1064" w:type="dxa"/>
            <w:vMerge w:val="restart"/>
          </w:tcPr>
          <w:p w14:paraId="3A2E5B72" w14:textId="77777777" w:rsidR="00A125A3" w:rsidRDefault="00A125A3" w:rsidP="001D20DD">
            <w:pPr>
              <w:jc w:val="center"/>
              <w:rPr>
                <w:rFonts w:cs="Courier New"/>
              </w:rPr>
            </w:pPr>
            <w:r>
              <w:rPr>
                <w:rFonts w:cs="Courier New"/>
              </w:rPr>
              <w:t>One is required</w:t>
            </w:r>
          </w:p>
        </w:tc>
        <w:tc>
          <w:tcPr>
            <w:tcW w:w="1383" w:type="dxa"/>
          </w:tcPr>
          <w:p w14:paraId="21CED928" w14:textId="77777777" w:rsidR="00A125A3" w:rsidRDefault="00A125A3" w:rsidP="001D20DD">
            <w:pPr>
              <w:jc w:val="center"/>
              <w:rPr>
                <w:rFonts w:cs="Courier New"/>
              </w:rPr>
            </w:pPr>
          </w:p>
        </w:tc>
        <w:tc>
          <w:tcPr>
            <w:tcW w:w="1735" w:type="dxa"/>
          </w:tcPr>
          <w:p w14:paraId="63AD9980" w14:textId="33F10C55" w:rsidR="00A125A3" w:rsidRDefault="00A125A3" w:rsidP="001D20DD">
            <w:pPr>
              <w:jc w:val="center"/>
              <w:rPr>
                <w:rFonts w:cs="Courier New"/>
              </w:rPr>
            </w:pPr>
          </w:p>
        </w:tc>
        <w:tc>
          <w:tcPr>
            <w:tcW w:w="1728" w:type="dxa"/>
          </w:tcPr>
          <w:p w14:paraId="74AE665C" w14:textId="4233715D" w:rsidR="00A125A3" w:rsidRDefault="00A125A3" w:rsidP="001D20DD">
            <w:pPr>
              <w:jc w:val="center"/>
              <w:rPr>
                <w:rFonts w:cs="Courier New"/>
              </w:rPr>
            </w:pPr>
          </w:p>
        </w:tc>
      </w:tr>
      <w:tr w:rsidR="00A125A3" w14:paraId="2EFFD23C" w14:textId="77777777" w:rsidTr="00A125A3">
        <w:tc>
          <w:tcPr>
            <w:tcW w:w="2526" w:type="dxa"/>
          </w:tcPr>
          <w:p w14:paraId="1EACD404" w14:textId="77777777" w:rsidR="00A125A3" w:rsidRPr="001D20DD" w:rsidRDefault="00A125A3" w:rsidP="00A125A3">
            <w:pPr>
              <w:rPr>
                <w:rFonts w:cs="Courier New"/>
                <w:b/>
                <w:bCs/>
              </w:rPr>
            </w:pPr>
            <w:r w:rsidRPr="001D20DD">
              <w:rPr>
                <w:b/>
                <w:bCs/>
              </w:rPr>
              <w:t>StateAssignedSchoolId</w:t>
            </w:r>
          </w:p>
        </w:tc>
        <w:tc>
          <w:tcPr>
            <w:tcW w:w="1359" w:type="dxa"/>
          </w:tcPr>
          <w:p w14:paraId="674E5A85" w14:textId="77777777" w:rsidR="00A125A3" w:rsidRDefault="00A125A3" w:rsidP="00A125A3">
            <w:pPr>
              <w:rPr>
                <w:rFonts w:cs="Courier New"/>
              </w:rPr>
            </w:pPr>
            <w:r>
              <w:t>string (100)</w:t>
            </w:r>
          </w:p>
        </w:tc>
        <w:tc>
          <w:tcPr>
            <w:tcW w:w="1064" w:type="dxa"/>
            <w:vMerge/>
          </w:tcPr>
          <w:p w14:paraId="43F37B94" w14:textId="77777777" w:rsidR="00A125A3" w:rsidRDefault="00A125A3" w:rsidP="001D20DD">
            <w:pPr>
              <w:jc w:val="center"/>
              <w:rPr>
                <w:rFonts w:cs="Courier New"/>
              </w:rPr>
            </w:pPr>
          </w:p>
        </w:tc>
        <w:tc>
          <w:tcPr>
            <w:tcW w:w="1383" w:type="dxa"/>
          </w:tcPr>
          <w:p w14:paraId="62930A5C" w14:textId="77777777" w:rsidR="00A125A3" w:rsidRDefault="00A125A3" w:rsidP="001D20DD">
            <w:pPr>
              <w:jc w:val="center"/>
              <w:rPr>
                <w:rFonts w:cs="Courier New"/>
              </w:rPr>
            </w:pPr>
          </w:p>
        </w:tc>
        <w:tc>
          <w:tcPr>
            <w:tcW w:w="1735" w:type="dxa"/>
          </w:tcPr>
          <w:p w14:paraId="0E2C2BF0" w14:textId="4172F81D" w:rsidR="00A125A3" w:rsidRDefault="00A125A3" w:rsidP="001D20DD">
            <w:pPr>
              <w:jc w:val="center"/>
              <w:rPr>
                <w:rFonts w:cs="Courier New"/>
              </w:rPr>
            </w:pPr>
          </w:p>
        </w:tc>
        <w:tc>
          <w:tcPr>
            <w:tcW w:w="1728" w:type="dxa"/>
          </w:tcPr>
          <w:p w14:paraId="643751B7" w14:textId="4A90C7DD" w:rsidR="00A125A3" w:rsidRDefault="00A125A3" w:rsidP="001D20DD">
            <w:pPr>
              <w:jc w:val="center"/>
              <w:rPr>
                <w:rFonts w:cs="Courier New"/>
              </w:rPr>
            </w:pPr>
          </w:p>
        </w:tc>
      </w:tr>
      <w:tr w:rsidR="00A125A3" w14:paraId="5B90E73D" w14:textId="77777777" w:rsidTr="00A125A3">
        <w:tc>
          <w:tcPr>
            <w:tcW w:w="2526" w:type="dxa"/>
          </w:tcPr>
          <w:p w14:paraId="27311D5E" w14:textId="77777777" w:rsidR="00A125A3" w:rsidRPr="001D20DD" w:rsidRDefault="00A125A3" w:rsidP="00A125A3">
            <w:pPr>
              <w:rPr>
                <w:rFonts w:cs="Courier New"/>
                <w:b/>
                <w:bCs/>
              </w:rPr>
            </w:pPr>
            <w:r w:rsidRPr="001D20DD">
              <w:rPr>
                <w:b/>
                <w:bCs/>
              </w:rPr>
              <w:t>SchoolNCESId</w:t>
            </w:r>
          </w:p>
        </w:tc>
        <w:tc>
          <w:tcPr>
            <w:tcW w:w="1359" w:type="dxa"/>
          </w:tcPr>
          <w:p w14:paraId="22406343" w14:textId="77777777" w:rsidR="00A125A3" w:rsidRDefault="00A125A3" w:rsidP="00A125A3">
            <w:pPr>
              <w:rPr>
                <w:rFonts w:cs="Courier New"/>
              </w:rPr>
            </w:pPr>
            <w:r>
              <w:t>string (12)</w:t>
            </w:r>
          </w:p>
        </w:tc>
        <w:tc>
          <w:tcPr>
            <w:tcW w:w="1064" w:type="dxa"/>
            <w:vMerge/>
          </w:tcPr>
          <w:p w14:paraId="1B2CB917" w14:textId="77777777" w:rsidR="00A125A3" w:rsidRDefault="00A125A3" w:rsidP="001D20DD">
            <w:pPr>
              <w:jc w:val="center"/>
              <w:rPr>
                <w:rFonts w:cs="Courier New"/>
              </w:rPr>
            </w:pPr>
          </w:p>
        </w:tc>
        <w:tc>
          <w:tcPr>
            <w:tcW w:w="1383" w:type="dxa"/>
          </w:tcPr>
          <w:p w14:paraId="52FB9F4D" w14:textId="77777777" w:rsidR="00A125A3" w:rsidRDefault="00A125A3" w:rsidP="001D20DD">
            <w:pPr>
              <w:jc w:val="center"/>
              <w:rPr>
                <w:rFonts w:cs="Courier New"/>
              </w:rPr>
            </w:pPr>
          </w:p>
        </w:tc>
        <w:tc>
          <w:tcPr>
            <w:tcW w:w="1735" w:type="dxa"/>
          </w:tcPr>
          <w:p w14:paraId="1AB60E0F" w14:textId="72A54534" w:rsidR="00A125A3" w:rsidRDefault="00A125A3" w:rsidP="001D20DD">
            <w:pPr>
              <w:jc w:val="center"/>
              <w:rPr>
                <w:rFonts w:cs="Courier New"/>
              </w:rPr>
            </w:pPr>
          </w:p>
        </w:tc>
        <w:tc>
          <w:tcPr>
            <w:tcW w:w="1728" w:type="dxa"/>
          </w:tcPr>
          <w:p w14:paraId="6A0C2EEE" w14:textId="2F504346" w:rsidR="00A125A3" w:rsidRDefault="00A125A3" w:rsidP="001D20DD">
            <w:pPr>
              <w:jc w:val="center"/>
              <w:rPr>
                <w:rFonts w:cs="Courier New"/>
              </w:rPr>
            </w:pPr>
          </w:p>
        </w:tc>
      </w:tr>
      <w:tr w:rsidR="00A125A3" w14:paraId="418711C2" w14:textId="77777777" w:rsidTr="00A125A3">
        <w:tc>
          <w:tcPr>
            <w:tcW w:w="2526" w:type="dxa"/>
          </w:tcPr>
          <w:p w14:paraId="6103F85C" w14:textId="77777777" w:rsidR="00A125A3" w:rsidRPr="001D20DD" w:rsidRDefault="00A125A3" w:rsidP="00A125A3">
            <w:pPr>
              <w:rPr>
                <w:rFonts w:cs="Courier New"/>
                <w:b/>
                <w:bCs/>
              </w:rPr>
            </w:pPr>
            <w:r w:rsidRPr="001D20DD">
              <w:rPr>
                <w:b/>
                <w:bCs/>
              </w:rPr>
              <w:t>DistrictNCESId</w:t>
            </w:r>
          </w:p>
        </w:tc>
        <w:tc>
          <w:tcPr>
            <w:tcW w:w="1359" w:type="dxa"/>
          </w:tcPr>
          <w:p w14:paraId="705BBC28" w14:textId="77777777" w:rsidR="00A125A3" w:rsidRDefault="00A125A3" w:rsidP="00A125A3">
            <w:pPr>
              <w:rPr>
                <w:rFonts w:cs="Courier New"/>
              </w:rPr>
            </w:pPr>
            <w:r>
              <w:t>string (7)</w:t>
            </w:r>
          </w:p>
        </w:tc>
        <w:tc>
          <w:tcPr>
            <w:tcW w:w="1064" w:type="dxa"/>
          </w:tcPr>
          <w:p w14:paraId="0A4E4977" w14:textId="77777777" w:rsidR="00A125A3" w:rsidRDefault="00A125A3" w:rsidP="001D20DD">
            <w:pPr>
              <w:jc w:val="center"/>
              <w:rPr>
                <w:rFonts w:cs="Courier New"/>
              </w:rPr>
            </w:pPr>
            <w:r>
              <w:rPr>
                <w:rFonts w:cs="Courier New"/>
              </w:rPr>
              <w:t>Y</w:t>
            </w:r>
          </w:p>
        </w:tc>
        <w:tc>
          <w:tcPr>
            <w:tcW w:w="1383" w:type="dxa"/>
          </w:tcPr>
          <w:p w14:paraId="22222367" w14:textId="77777777" w:rsidR="00A125A3" w:rsidRDefault="00A125A3" w:rsidP="001D20DD">
            <w:pPr>
              <w:jc w:val="center"/>
              <w:rPr>
                <w:rFonts w:cs="Courier New"/>
              </w:rPr>
            </w:pPr>
          </w:p>
        </w:tc>
        <w:tc>
          <w:tcPr>
            <w:tcW w:w="1735" w:type="dxa"/>
          </w:tcPr>
          <w:p w14:paraId="167F3670" w14:textId="495CBF78" w:rsidR="00A125A3" w:rsidRDefault="00A125A3" w:rsidP="001D20DD">
            <w:pPr>
              <w:jc w:val="center"/>
              <w:rPr>
                <w:rFonts w:cs="Courier New"/>
              </w:rPr>
            </w:pPr>
          </w:p>
        </w:tc>
        <w:tc>
          <w:tcPr>
            <w:tcW w:w="1728" w:type="dxa"/>
          </w:tcPr>
          <w:p w14:paraId="47401AD2" w14:textId="3531B40A" w:rsidR="00A125A3" w:rsidRDefault="00A125A3" w:rsidP="001D20DD">
            <w:pPr>
              <w:jc w:val="center"/>
              <w:rPr>
                <w:rFonts w:cs="Courier New"/>
              </w:rPr>
            </w:pPr>
          </w:p>
        </w:tc>
      </w:tr>
      <w:tr w:rsidR="00A125A3" w14:paraId="1A637A80" w14:textId="77777777" w:rsidTr="00A125A3">
        <w:tc>
          <w:tcPr>
            <w:tcW w:w="2526" w:type="dxa"/>
          </w:tcPr>
          <w:p w14:paraId="75C1090E" w14:textId="77777777" w:rsidR="00A125A3" w:rsidRPr="001D20DD" w:rsidRDefault="00A125A3" w:rsidP="00A125A3">
            <w:pPr>
              <w:rPr>
                <w:rFonts w:cs="Courier New"/>
                <w:b/>
                <w:bCs/>
              </w:rPr>
            </w:pPr>
            <w:r w:rsidRPr="001D20DD">
              <w:rPr>
                <w:b/>
                <w:bCs/>
              </w:rPr>
              <w:t>StateFIPSId</w:t>
            </w:r>
          </w:p>
        </w:tc>
        <w:tc>
          <w:tcPr>
            <w:tcW w:w="1359" w:type="dxa"/>
          </w:tcPr>
          <w:p w14:paraId="0985462A" w14:textId="77777777" w:rsidR="00A125A3" w:rsidRDefault="00A125A3" w:rsidP="00A125A3">
            <w:pPr>
              <w:rPr>
                <w:rFonts w:cs="Courier New"/>
              </w:rPr>
            </w:pPr>
            <w:r>
              <w:rPr>
                <w:rFonts w:cs="Courier New"/>
              </w:rPr>
              <w:t>Integer</w:t>
            </w:r>
          </w:p>
        </w:tc>
        <w:tc>
          <w:tcPr>
            <w:tcW w:w="1064" w:type="dxa"/>
          </w:tcPr>
          <w:p w14:paraId="58E17845" w14:textId="77777777" w:rsidR="00A125A3" w:rsidRDefault="00A125A3" w:rsidP="001D20DD">
            <w:pPr>
              <w:jc w:val="center"/>
              <w:rPr>
                <w:rFonts w:cs="Courier New"/>
              </w:rPr>
            </w:pPr>
            <w:r>
              <w:rPr>
                <w:rFonts w:cs="Courier New"/>
              </w:rPr>
              <w:t>Y</w:t>
            </w:r>
          </w:p>
        </w:tc>
        <w:tc>
          <w:tcPr>
            <w:tcW w:w="1383" w:type="dxa"/>
          </w:tcPr>
          <w:p w14:paraId="4447FC1D" w14:textId="77777777" w:rsidR="00A125A3" w:rsidRDefault="00A125A3" w:rsidP="001D20DD">
            <w:pPr>
              <w:jc w:val="center"/>
              <w:rPr>
                <w:rFonts w:cs="Courier New"/>
              </w:rPr>
            </w:pPr>
          </w:p>
        </w:tc>
        <w:tc>
          <w:tcPr>
            <w:tcW w:w="1735" w:type="dxa"/>
          </w:tcPr>
          <w:p w14:paraId="45F73F0B" w14:textId="062A47DF" w:rsidR="00A125A3" w:rsidRDefault="00A125A3" w:rsidP="001D20DD">
            <w:pPr>
              <w:jc w:val="center"/>
              <w:rPr>
                <w:rFonts w:cs="Courier New"/>
              </w:rPr>
            </w:pPr>
          </w:p>
        </w:tc>
        <w:tc>
          <w:tcPr>
            <w:tcW w:w="1728" w:type="dxa"/>
          </w:tcPr>
          <w:p w14:paraId="379086AA" w14:textId="4ED4B4C8" w:rsidR="00A125A3" w:rsidRDefault="00A125A3" w:rsidP="001D20DD">
            <w:pPr>
              <w:jc w:val="center"/>
              <w:rPr>
                <w:rFonts w:cs="Courier New"/>
              </w:rPr>
            </w:pPr>
          </w:p>
        </w:tc>
      </w:tr>
      <w:tr w:rsidR="00A125A3" w14:paraId="140D0DB0" w14:textId="77777777" w:rsidTr="00A125A3">
        <w:tc>
          <w:tcPr>
            <w:tcW w:w="2526" w:type="dxa"/>
          </w:tcPr>
          <w:p w14:paraId="755F4701" w14:textId="4AFC1253" w:rsidR="00A125A3" w:rsidRPr="001D20DD" w:rsidRDefault="00A125A3" w:rsidP="00A125A3">
            <w:pPr>
              <w:rPr>
                <w:rFonts w:cs="Courier New"/>
                <w:b/>
                <w:bCs/>
              </w:rPr>
            </w:pPr>
            <w:r w:rsidRPr="001D20DD">
              <w:rPr>
                <w:b/>
                <w:bCs/>
              </w:rPr>
              <w:t>GradeId</w:t>
            </w:r>
          </w:p>
        </w:tc>
        <w:tc>
          <w:tcPr>
            <w:tcW w:w="1359" w:type="dxa"/>
          </w:tcPr>
          <w:p w14:paraId="6333EEA4" w14:textId="77777777" w:rsidR="00A125A3" w:rsidRDefault="00A125A3" w:rsidP="00A125A3">
            <w:pPr>
              <w:rPr>
                <w:rFonts w:cs="Courier New"/>
              </w:rPr>
            </w:pPr>
            <w:r>
              <w:t>string (100)</w:t>
            </w:r>
          </w:p>
        </w:tc>
        <w:tc>
          <w:tcPr>
            <w:tcW w:w="1064" w:type="dxa"/>
          </w:tcPr>
          <w:p w14:paraId="5A56FE64" w14:textId="77777777" w:rsidR="00A125A3" w:rsidRDefault="00A125A3" w:rsidP="001D20DD">
            <w:pPr>
              <w:jc w:val="center"/>
              <w:rPr>
                <w:rFonts w:cs="Courier New"/>
              </w:rPr>
            </w:pPr>
            <w:r>
              <w:rPr>
                <w:rFonts w:cs="Courier New"/>
              </w:rPr>
              <w:t>Y</w:t>
            </w:r>
            <w:r w:rsidRPr="00E73CEA">
              <w:rPr>
                <w:rFonts w:cs="Courier New"/>
                <w:vertAlign w:val="superscript"/>
              </w:rPr>
              <w:t>1</w:t>
            </w:r>
          </w:p>
        </w:tc>
        <w:tc>
          <w:tcPr>
            <w:tcW w:w="1383" w:type="dxa"/>
          </w:tcPr>
          <w:p w14:paraId="456822C0" w14:textId="77777777" w:rsidR="00A125A3" w:rsidRDefault="00A125A3" w:rsidP="001D20DD">
            <w:pPr>
              <w:jc w:val="center"/>
              <w:rPr>
                <w:rFonts w:cs="Courier New"/>
              </w:rPr>
            </w:pPr>
          </w:p>
        </w:tc>
        <w:tc>
          <w:tcPr>
            <w:tcW w:w="1735" w:type="dxa"/>
          </w:tcPr>
          <w:p w14:paraId="6E63F9CB" w14:textId="1F13F15B" w:rsidR="00A125A3" w:rsidRDefault="00A125A3" w:rsidP="001D20DD">
            <w:pPr>
              <w:jc w:val="center"/>
              <w:rPr>
                <w:rFonts w:cs="Courier New"/>
              </w:rPr>
            </w:pPr>
          </w:p>
        </w:tc>
        <w:tc>
          <w:tcPr>
            <w:tcW w:w="1728" w:type="dxa"/>
          </w:tcPr>
          <w:p w14:paraId="729E8C2F" w14:textId="12194475" w:rsidR="00A125A3" w:rsidRDefault="00A125A3" w:rsidP="001D20DD">
            <w:pPr>
              <w:jc w:val="center"/>
              <w:rPr>
                <w:rFonts w:cs="Courier New"/>
              </w:rPr>
            </w:pPr>
            <w:r>
              <w:rPr>
                <w:rFonts w:cs="Courier New"/>
              </w:rPr>
              <w:t>Y</w:t>
            </w:r>
          </w:p>
        </w:tc>
      </w:tr>
      <w:tr w:rsidR="00A125A3" w14:paraId="77837324" w14:textId="77777777" w:rsidTr="00A125A3">
        <w:tc>
          <w:tcPr>
            <w:tcW w:w="2526" w:type="dxa"/>
          </w:tcPr>
          <w:p w14:paraId="53D2E2E4" w14:textId="77777777" w:rsidR="00A125A3" w:rsidRPr="001D20DD" w:rsidRDefault="00A125A3" w:rsidP="00A125A3">
            <w:pPr>
              <w:rPr>
                <w:rFonts w:cs="Courier New"/>
                <w:b/>
                <w:bCs/>
              </w:rPr>
            </w:pPr>
            <w:r w:rsidRPr="001D20DD">
              <w:rPr>
                <w:b/>
                <w:bCs/>
              </w:rPr>
              <w:t>Date</w:t>
            </w:r>
          </w:p>
        </w:tc>
        <w:tc>
          <w:tcPr>
            <w:tcW w:w="1359" w:type="dxa"/>
          </w:tcPr>
          <w:p w14:paraId="5C572961" w14:textId="77777777" w:rsidR="00A125A3" w:rsidRDefault="00A125A3" w:rsidP="00A125A3">
            <w:pPr>
              <w:rPr>
                <w:rFonts w:cs="Courier New"/>
              </w:rPr>
            </w:pPr>
            <w:r>
              <w:rPr>
                <w:rFonts w:cs="Courier New"/>
              </w:rPr>
              <w:t>Date</w:t>
            </w:r>
          </w:p>
        </w:tc>
        <w:tc>
          <w:tcPr>
            <w:tcW w:w="1064" w:type="dxa"/>
          </w:tcPr>
          <w:p w14:paraId="16DB654D" w14:textId="77777777" w:rsidR="00A125A3" w:rsidRDefault="00A125A3" w:rsidP="001D20DD">
            <w:pPr>
              <w:jc w:val="center"/>
              <w:rPr>
                <w:rFonts w:cs="Courier New"/>
              </w:rPr>
            </w:pPr>
            <w:r>
              <w:rPr>
                <w:rFonts w:cs="Courier New"/>
              </w:rPr>
              <w:t>Y</w:t>
            </w:r>
          </w:p>
        </w:tc>
        <w:tc>
          <w:tcPr>
            <w:tcW w:w="1383" w:type="dxa"/>
          </w:tcPr>
          <w:p w14:paraId="660098C8" w14:textId="77777777" w:rsidR="00A125A3" w:rsidRDefault="00A125A3" w:rsidP="001D20DD">
            <w:pPr>
              <w:jc w:val="center"/>
              <w:rPr>
                <w:rFonts w:cs="Courier New"/>
              </w:rPr>
            </w:pPr>
          </w:p>
        </w:tc>
        <w:tc>
          <w:tcPr>
            <w:tcW w:w="1735" w:type="dxa"/>
          </w:tcPr>
          <w:p w14:paraId="518DEDEF" w14:textId="5B1F0480" w:rsidR="00A125A3" w:rsidRDefault="00A125A3" w:rsidP="001D20DD">
            <w:pPr>
              <w:jc w:val="center"/>
              <w:rPr>
                <w:rFonts w:cs="Courier New"/>
              </w:rPr>
            </w:pPr>
          </w:p>
        </w:tc>
        <w:tc>
          <w:tcPr>
            <w:tcW w:w="1728" w:type="dxa"/>
          </w:tcPr>
          <w:p w14:paraId="6B43BBAD" w14:textId="51282BA1" w:rsidR="00A125A3" w:rsidRDefault="00A125A3" w:rsidP="001D20DD">
            <w:pPr>
              <w:jc w:val="center"/>
              <w:rPr>
                <w:rFonts w:cs="Courier New"/>
              </w:rPr>
            </w:pPr>
          </w:p>
        </w:tc>
      </w:tr>
      <w:tr w:rsidR="00A125A3" w14:paraId="4F0B369D" w14:textId="77777777" w:rsidTr="00A125A3">
        <w:tc>
          <w:tcPr>
            <w:tcW w:w="2526" w:type="dxa"/>
          </w:tcPr>
          <w:p w14:paraId="08E52CCF" w14:textId="77777777" w:rsidR="00A125A3" w:rsidRPr="001D20DD" w:rsidRDefault="00A125A3" w:rsidP="00A125A3">
            <w:pPr>
              <w:rPr>
                <w:rFonts w:cs="Courier New"/>
                <w:b/>
                <w:bCs/>
              </w:rPr>
            </w:pPr>
            <w:r w:rsidRPr="001D20DD">
              <w:rPr>
                <w:b/>
                <w:bCs/>
              </w:rPr>
              <w:t>Time</w:t>
            </w:r>
          </w:p>
        </w:tc>
        <w:tc>
          <w:tcPr>
            <w:tcW w:w="1359" w:type="dxa"/>
          </w:tcPr>
          <w:p w14:paraId="5AF4B712" w14:textId="77777777" w:rsidR="00A125A3" w:rsidRDefault="00A125A3" w:rsidP="00A125A3">
            <w:pPr>
              <w:rPr>
                <w:rFonts w:cs="Courier New"/>
              </w:rPr>
            </w:pPr>
            <w:r>
              <w:rPr>
                <w:rFonts w:cs="Courier New"/>
              </w:rPr>
              <w:t>HH:MM</w:t>
            </w:r>
          </w:p>
        </w:tc>
        <w:tc>
          <w:tcPr>
            <w:tcW w:w="1064" w:type="dxa"/>
          </w:tcPr>
          <w:p w14:paraId="79201E61" w14:textId="77777777" w:rsidR="00A125A3" w:rsidRDefault="00A125A3" w:rsidP="001D20DD">
            <w:pPr>
              <w:jc w:val="center"/>
              <w:rPr>
                <w:rFonts w:cs="Courier New"/>
              </w:rPr>
            </w:pPr>
            <w:r>
              <w:rPr>
                <w:rFonts w:cs="Courier New"/>
              </w:rPr>
              <w:t>Y</w:t>
            </w:r>
          </w:p>
        </w:tc>
        <w:tc>
          <w:tcPr>
            <w:tcW w:w="1383" w:type="dxa"/>
          </w:tcPr>
          <w:p w14:paraId="47CDCAAA" w14:textId="77777777" w:rsidR="00A125A3" w:rsidRDefault="00A125A3" w:rsidP="001D20DD">
            <w:pPr>
              <w:jc w:val="center"/>
              <w:rPr>
                <w:rFonts w:cs="Courier New"/>
              </w:rPr>
            </w:pPr>
          </w:p>
        </w:tc>
        <w:tc>
          <w:tcPr>
            <w:tcW w:w="1735" w:type="dxa"/>
          </w:tcPr>
          <w:p w14:paraId="5A37935C" w14:textId="4FFC978A" w:rsidR="00A125A3" w:rsidRDefault="00A125A3" w:rsidP="001D20DD">
            <w:pPr>
              <w:jc w:val="center"/>
              <w:rPr>
                <w:rFonts w:cs="Courier New"/>
              </w:rPr>
            </w:pPr>
          </w:p>
        </w:tc>
        <w:tc>
          <w:tcPr>
            <w:tcW w:w="1728" w:type="dxa"/>
          </w:tcPr>
          <w:p w14:paraId="7DB1CFA3" w14:textId="0D1EAA90" w:rsidR="00A125A3" w:rsidRDefault="00A125A3" w:rsidP="001D20DD">
            <w:pPr>
              <w:jc w:val="center"/>
              <w:rPr>
                <w:rFonts w:cs="Courier New"/>
              </w:rPr>
            </w:pPr>
          </w:p>
        </w:tc>
      </w:tr>
      <w:tr w:rsidR="00A125A3" w14:paraId="1E74F17E" w14:textId="77777777" w:rsidTr="00A125A3">
        <w:tc>
          <w:tcPr>
            <w:tcW w:w="2526" w:type="dxa"/>
          </w:tcPr>
          <w:p w14:paraId="7C3B0C0F" w14:textId="77777777" w:rsidR="00A125A3" w:rsidRPr="001D20DD" w:rsidRDefault="00A125A3" w:rsidP="00A125A3">
            <w:pPr>
              <w:rPr>
                <w:rFonts w:cs="Courier New"/>
                <w:b/>
                <w:bCs/>
              </w:rPr>
            </w:pPr>
            <w:r w:rsidRPr="001D20DD">
              <w:rPr>
                <w:b/>
                <w:bCs/>
              </w:rPr>
              <w:t>LocationId</w:t>
            </w:r>
          </w:p>
        </w:tc>
        <w:tc>
          <w:tcPr>
            <w:tcW w:w="1359" w:type="dxa"/>
          </w:tcPr>
          <w:p w14:paraId="004A924A" w14:textId="77777777" w:rsidR="00A125A3" w:rsidRDefault="00A125A3" w:rsidP="00A125A3">
            <w:pPr>
              <w:rPr>
                <w:rFonts w:cs="Courier New"/>
              </w:rPr>
            </w:pPr>
            <w:r>
              <w:t>string (100)</w:t>
            </w:r>
          </w:p>
        </w:tc>
        <w:tc>
          <w:tcPr>
            <w:tcW w:w="1064" w:type="dxa"/>
          </w:tcPr>
          <w:p w14:paraId="47DAD7A8" w14:textId="77777777" w:rsidR="00A125A3" w:rsidRDefault="00A125A3" w:rsidP="001D20DD">
            <w:pPr>
              <w:jc w:val="center"/>
              <w:rPr>
                <w:rFonts w:cs="Courier New"/>
              </w:rPr>
            </w:pPr>
            <w:r>
              <w:rPr>
                <w:rFonts w:cs="Courier New"/>
              </w:rPr>
              <w:t>Y</w:t>
            </w:r>
          </w:p>
        </w:tc>
        <w:tc>
          <w:tcPr>
            <w:tcW w:w="1383" w:type="dxa"/>
          </w:tcPr>
          <w:p w14:paraId="2E0EB522" w14:textId="77777777" w:rsidR="00A125A3" w:rsidRDefault="00A125A3" w:rsidP="001D20DD">
            <w:pPr>
              <w:jc w:val="center"/>
              <w:rPr>
                <w:rFonts w:cs="Courier New"/>
              </w:rPr>
            </w:pPr>
          </w:p>
        </w:tc>
        <w:tc>
          <w:tcPr>
            <w:tcW w:w="1735" w:type="dxa"/>
          </w:tcPr>
          <w:p w14:paraId="3EF9D970" w14:textId="284E5855" w:rsidR="00A125A3" w:rsidRDefault="00A125A3" w:rsidP="001D20DD">
            <w:pPr>
              <w:jc w:val="center"/>
              <w:rPr>
                <w:rFonts w:cs="Courier New"/>
              </w:rPr>
            </w:pPr>
          </w:p>
        </w:tc>
        <w:tc>
          <w:tcPr>
            <w:tcW w:w="1728" w:type="dxa"/>
          </w:tcPr>
          <w:p w14:paraId="6B04B534" w14:textId="7341D0F2" w:rsidR="00A125A3" w:rsidRDefault="00A125A3" w:rsidP="001D20DD">
            <w:pPr>
              <w:jc w:val="center"/>
              <w:rPr>
                <w:rFonts w:cs="Courier New"/>
              </w:rPr>
            </w:pPr>
            <w:r>
              <w:rPr>
                <w:rFonts w:cs="Courier New"/>
              </w:rPr>
              <w:t>Y</w:t>
            </w:r>
          </w:p>
        </w:tc>
      </w:tr>
      <w:tr w:rsidR="00A125A3" w14:paraId="012D029A" w14:textId="77777777" w:rsidTr="00A125A3">
        <w:tc>
          <w:tcPr>
            <w:tcW w:w="2526" w:type="dxa"/>
          </w:tcPr>
          <w:p w14:paraId="0761210E" w14:textId="77777777" w:rsidR="00A125A3" w:rsidRPr="001D20DD" w:rsidRDefault="00A125A3" w:rsidP="00A125A3">
            <w:pPr>
              <w:rPr>
                <w:rFonts w:cs="Courier New"/>
                <w:b/>
                <w:bCs/>
              </w:rPr>
            </w:pPr>
            <w:r w:rsidRPr="001D20DD">
              <w:rPr>
                <w:b/>
                <w:bCs/>
              </w:rPr>
              <w:t>ProblemBehaviorId</w:t>
            </w:r>
          </w:p>
        </w:tc>
        <w:tc>
          <w:tcPr>
            <w:tcW w:w="1359" w:type="dxa"/>
          </w:tcPr>
          <w:p w14:paraId="343DD361" w14:textId="77777777" w:rsidR="00A125A3" w:rsidRDefault="00A125A3" w:rsidP="00A125A3">
            <w:pPr>
              <w:rPr>
                <w:rFonts w:cs="Courier New"/>
              </w:rPr>
            </w:pPr>
            <w:r>
              <w:t>string (100)</w:t>
            </w:r>
          </w:p>
        </w:tc>
        <w:tc>
          <w:tcPr>
            <w:tcW w:w="1064" w:type="dxa"/>
          </w:tcPr>
          <w:p w14:paraId="42E2FA0B" w14:textId="77777777" w:rsidR="00A125A3" w:rsidRDefault="00A125A3" w:rsidP="001D20DD">
            <w:pPr>
              <w:jc w:val="center"/>
              <w:rPr>
                <w:rFonts w:cs="Courier New"/>
              </w:rPr>
            </w:pPr>
            <w:r>
              <w:rPr>
                <w:rFonts w:cs="Courier New"/>
              </w:rPr>
              <w:t>Y</w:t>
            </w:r>
          </w:p>
        </w:tc>
        <w:tc>
          <w:tcPr>
            <w:tcW w:w="1383" w:type="dxa"/>
          </w:tcPr>
          <w:p w14:paraId="29424107" w14:textId="77777777" w:rsidR="00A125A3" w:rsidRDefault="00A125A3" w:rsidP="001D20DD">
            <w:pPr>
              <w:jc w:val="center"/>
              <w:rPr>
                <w:rFonts w:cs="Courier New"/>
              </w:rPr>
            </w:pPr>
          </w:p>
        </w:tc>
        <w:tc>
          <w:tcPr>
            <w:tcW w:w="1735" w:type="dxa"/>
          </w:tcPr>
          <w:p w14:paraId="4236E25D" w14:textId="00881E26" w:rsidR="00A125A3" w:rsidRDefault="00A125A3" w:rsidP="001D20DD">
            <w:pPr>
              <w:jc w:val="center"/>
              <w:rPr>
                <w:rFonts w:cs="Courier New"/>
              </w:rPr>
            </w:pPr>
            <w:r>
              <w:rPr>
                <w:rFonts w:cs="Courier New"/>
              </w:rPr>
              <w:t>Y</w:t>
            </w:r>
            <w:r w:rsidR="001D20DD" w:rsidRPr="001D20DD">
              <w:rPr>
                <w:rFonts w:cs="Courier New"/>
                <w:vertAlign w:val="superscript"/>
              </w:rPr>
              <w:t>5</w:t>
            </w:r>
          </w:p>
        </w:tc>
        <w:tc>
          <w:tcPr>
            <w:tcW w:w="1728" w:type="dxa"/>
          </w:tcPr>
          <w:p w14:paraId="0F78900F" w14:textId="27855C69" w:rsidR="00A125A3" w:rsidRDefault="00A125A3" w:rsidP="001D20DD">
            <w:pPr>
              <w:jc w:val="center"/>
              <w:rPr>
                <w:rFonts w:cs="Courier New"/>
              </w:rPr>
            </w:pPr>
            <w:r>
              <w:rPr>
                <w:rFonts w:cs="Courier New"/>
              </w:rPr>
              <w:t>Y</w:t>
            </w:r>
          </w:p>
        </w:tc>
      </w:tr>
      <w:tr w:rsidR="00A125A3" w14:paraId="15B4019A" w14:textId="77777777" w:rsidTr="00A125A3">
        <w:tc>
          <w:tcPr>
            <w:tcW w:w="2526" w:type="dxa"/>
          </w:tcPr>
          <w:p w14:paraId="36C98C10" w14:textId="77777777" w:rsidR="00A125A3" w:rsidRPr="001D20DD" w:rsidRDefault="00A125A3" w:rsidP="00A125A3">
            <w:pPr>
              <w:rPr>
                <w:rFonts w:cs="Courier New"/>
                <w:b/>
                <w:bCs/>
              </w:rPr>
            </w:pPr>
            <w:r w:rsidRPr="001D20DD">
              <w:rPr>
                <w:b/>
                <w:bCs/>
              </w:rPr>
              <w:t>MotivationId</w:t>
            </w:r>
          </w:p>
        </w:tc>
        <w:tc>
          <w:tcPr>
            <w:tcW w:w="1359" w:type="dxa"/>
          </w:tcPr>
          <w:p w14:paraId="6D0F0B8A" w14:textId="77777777" w:rsidR="00A125A3" w:rsidRDefault="00A125A3" w:rsidP="00A125A3">
            <w:pPr>
              <w:rPr>
                <w:rFonts w:cs="Courier New"/>
              </w:rPr>
            </w:pPr>
            <w:r>
              <w:t>string (100)</w:t>
            </w:r>
          </w:p>
        </w:tc>
        <w:tc>
          <w:tcPr>
            <w:tcW w:w="1064" w:type="dxa"/>
          </w:tcPr>
          <w:p w14:paraId="753AAE9B" w14:textId="77777777" w:rsidR="00A125A3" w:rsidRDefault="00A125A3" w:rsidP="001D20DD">
            <w:pPr>
              <w:jc w:val="center"/>
              <w:rPr>
                <w:rFonts w:cs="Courier New"/>
              </w:rPr>
            </w:pPr>
            <w:r>
              <w:rPr>
                <w:rFonts w:cs="Courier New"/>
              </w:rPr>
              <w:t>Y</w:t>
            </w:r>
          </w:p>
        </w:tc>
        <w:tc>
          <w:tcPr>
            <w:tcW w:w="1383" w:type="dxa"/>
          </w:tcPr>
          <w:p w14:paraId="4BCCE99A" w14:textId="77777777" w:rsidR="00A125A3" w:rsidRDefault="00A125A3" w:rsidP="001D20DD">
            <w:pPr>
              <w:jc w:val="center"/>
              <w:rPr>
                <w:rFonts w:cs="Courier New"/>
              </w:rPr>
            </w:pPr>
          </w:p>
        </w:tc>
        <w:tc>
          <w:tcPr>
            <w:tcW w:w="1735" w:type="dxa"/>
          </w:tcPr>
          <w:p w14:paraId="1DB4EFF5" w14:textId="609F8E7E" w:rsidR="00A125A3" w:rsidRDefault="00A125A3" w:rsidP="001D20DD">
            <w:pPr>
              <w:jc w:val="center"/>
              <w:rPr>
                <w:rFonts w:cs="Courier New"/>
              </w:rPr>
            </w:pPr>
          </w:p>
        </w:tc>
        <w:tc>
          <w:tcPr>
            <w:tcW w:w="1728" w:type="dxa"/>
          </w:tcPr>
          <w:p w14:paraId="3E8EFAC3" w14:textId="0E6D99E0" w:rsidR="00A125A3" w:rsidRDefault="00A125A3" w:rsidP="001D20DD">
            <w:pPr>
              <w:jc w:val="center"/>
              <w:rPr>
                <w:rFonts w:cs="Courier New"/>
              </w:rPr>
            </w:pPr>
            <w:r>
              <w:rPr>
                <w:rFonts w:cs="Courier New"/>
              </w:rPr>
              <w:t>Y</w:t>
            </w:r>
          </w:p>
        </w:tc>
      </w:tr>
      <w:tr w:rsidR="00A125A3" w14:paraId="76D0B290" w14:textId="77777777" w:rsidTr="00A125A3">
        <w:tc>
          <w:tcPr>
            <w:tcW w:w="2526" w:type="dxa"/>
          </w:tcPr>
          <w:p w14:paraId="35AE2313" w14:textId="77777777" w:rsidR="00A125A3" w:rsidRPr="001D20DD" w:rsidRDefault="00A125A3" w:rsidP="00A125A3">
            <w:pPr>
              <w:rPr>
                <w:rFonts w:cs="Courier New"/>
                <w:b/>
                <w:bCs/>
              </w:rPr>
            </w:pPr>
            <w:r w:rsidRPr="001D20DD">
              <w:rPr>
                <w:b/>
                <w:bCs/>
              </w:rPr>
              <w:t>OthersInvolvedId</w:t>
            </w:r>
          </w:p>
        </w:tc>
        <w:tc>
          <w:tcPr>
            <w:tcW w:w="1359" w:type="dxa"/>
          </w:tcPr>
          <w:p w14:paraId="7484573B" w14:textId="77777777" w:rsidR="00A125A3" w:rsidRDefault="00A125A3" w:rsidP="00A125A3">
            <w:pPr>
              <w:rPr>
                <w:rFonts w:cs="Courier New"/>
              </w:rPr>
            </w:pPr>
            <w:r>
              <w:t>string (100)</w:t>
            </w:r>
          </w:p>
        </w:tc>
        <w:tc>
          <w:tcPr>
            <w:tcW w:w="1064" w:type="dxa"/>
          </w:tcPr>
          <w:p w14:paraId="14136FA4" w14:textId="77777777" w:rsidR="00A125A3" w:rsidRDefault="00A125A3" w:rsidP="001D20DD">
            <w:pPr>
              <w:jc w:val="center"/>
              <w:rPr>
                <w:rFonts w:cs="Courier New"/>
              </w:rPr>
            </w:pPr>
            <w:r>
              <w:rPr>
                <w:rFonts w:cs="Courier New"/>
              </w:rPr>
              <w:t>Y</w:t>
            </w:r>
          </w:p>
        </w:tc>
        <w:tc>
          <w:tcPr>
            <w:tcW w:w="1383" w:type="dxa"/>
          </w:tcPr>
          <w:p w14:paraId="71816157" w14:textId="77777777" w:rsidR="00A125A3" w:rsidRDefault="00A125A3" w:rsidP="001D20DD">
            <w:pPr>
              <w:jc w:val="center"/>
              <w:rPr>
                <w:rFonts w:cs="Courier New"/>
              </w:rPr>
            </w:pPr>
          </w:p>
        </w:tc>
        <w:tc>
          <w:tcPr>
            <w:tcW w:w="1735" w:type="dxa"/>
          </w:tcPr>
          <w:p w14:paraId="488638AD" w14:textId="642A5AE7" w:rsidR="00A125A3" w:rsidRDefault="00A125A3" w:rsidP="001D20DD">
            <w:pPr>
              <w:jc w:val="center"/>
              <w:rPr>
                <w:rFonts w:cs="Courier New"/>
              </w:rPr>
            </w:pPr>
          </w:p>
        </w:tc>
        <w:tc>
          <w:tcPr>
            <w:tcW w:w="1728" w:type="dxa"/>
          </w:tcPr>
          <w:p w14:paraId="6B9F10FE" w14:textId="0C7390C9" w:rsidR="00A125A3" w:rsidRDefault="00A125A3" w:rsidP="001D20DD">
            <w:pPr>
              <w:jc w:val="center"/>
              <w:rPr>
                <w:rFonts w:cs="Courier New"/>
              </w:rPr>
            </w:pPr>
            <w:r>
              <w:rPr>
                <w:rFonts w:cs="Courier New"/>
              </w:rPr>
              <w:t>Y</w:t>
            </w:r>
          </w:p>
        </w:tc>
      </w:tr>
      <w:tr w:rsidR="00A125A3" w14:paraId="06FB2354" w14:textId="77777777" w:rsidTr="00A125A3">
        <w:tc>
          <w:tcPr>
            <w:tcW w:w="2526" w:type="dxa"/>
          </w:tcPr>
          <w:p w14:paraId="3F5F244A" w14:textId="77777777" w:rsidR="00A125A3" w:rsidRPr="001D20DD" w:rsidRDefault="00A125A3" w:rsidP="00A125A3">
            <w:pPr>
              <w:rPr>
                <w:rFonts w:cs="Courier New"/>
                <w:b/>
                <w:bCs/>
              </w:rPr>
            </w:pPr>
            <w:r w:rsidRPr="001D20DD">
              <w:rPr>
                <w:b/>
                <w:bCs/>
              </w:rPr>
              <w:t>AdminDecisionId</w:t>
            </w:r>
          </w:p>
        </w:tc>
        <w:tc>
          <w:tcPr>
            <w:tcW w:w="1359" w:type="dxa"/>
          </w:tcPr>
          <w:p w14:paraId="40000CF7" w14:textId="77777777" w:rsidR="00A125A3" w:rsidRDefault="00A125A3" w:rsidP="00A125A3">
            <w:pPr>
              <w:rPr>
                <w:rFonts w:cs="Courier New"/>
              </w:rPr>
            </w:pPr>
            <w:r>
              <w:t>string (100)</w:t>
            </w:r>
          </w:p>
        </w:tc>
        <w:tc>
          <w:tcPr>
            <w:tcW w:w="1064" w:type="dxa"/>
          </w:tcPr>
          <w:p w14:paraId="5CFE30A7" w14:textId="77777777" w:rsidR="00A125A3" w:rsidRDefault="00A125A3" w:rsidP="001D20DD">
            <w:pPr>
              <w:jc w:val="center"/>
              <w:rPr>
                <w:rFonts w:cs="Courier New"/>
              </w:rPr>
            </w:pPr>
            <w:r>
              <w:rPr>
                <w:rFonts w:cs="Courier New"/>
              </w:rPr>
              <w:t>Y</w:t>
            </w:r>
          </w:p>
        </w:tc>
        <w:tc>
          <w:tcPr>
            <w:tcW w:w="1383" w:type="dxa"/>
          </w:tcPr>
          <w:p w14:paraId="52C78958" w14:textId="77777777" w:rsidR="00A125A3" w:rsidRDefault="00A125A3" w:rsidP="001D20DD">
            <w:pPr>
              <w:jc w:val="center"/>
              <w:rPr>
                <w:rFonts w:cs="Courier New"/>
              </w:rPr>
            </w:pPr>
          </w:p>
        </w:tc>
        <w:tc>
          <w:tcPr>
            <w:tcW w:w="1735" w:type="dxa"/>
          </w:tcPr>
          <w:p w14:paraId="3EA8DC1A" w14:textId="7379E0FA" w:rsidR="00A125A3" w:rsidRDefault="00A125A3" w:rsidP="001D20DD">
            <w:pPr>
              <w:jc w:val="center"/>
              <w:rPr>
                <w:rFonts w:cs="Courier New"/>
              </w:rPr>
            </w:pPr>
            <w:r>
              <w:rPr>
                <w:rFonts w:cs="Courier New"/>
              </w:rPr>
              <w:t>Y</w:t>
            </w:r>
            <w:r w:rsidR="001D20DD" w:rsidRPr="001D20DD">
              <w:rPr>
                <w:rFonts w:cs="Courier New"/>
                <w:vertAlign w:val="superscript"/>
              </w:rPr>
              <w:t>5</w:t>
            </w:r>
          </w:p>
        </w:tc>
        <w:tc>
          <w:tcPr>
            <w:tcW w:w="1728" w:type="dxa"/>
          </w:tcPr>
          <w:p w14:paraId="6C80BF84" w14:textId="07C8D53B" w:rsidR="00A125A3" w:rsidRDefault="00A125A3" w:rsidP="001D20DD">
            <w:pPr>
              <w:jc w:val="center"/>
              <w:rPr>
                <w:rFonts w:cs="Courier New"/>
              </w:rPr>
            </w:pPr>
            <w:r>
              <w:rPr>
                <w:rFonts w:cs="Courier New"/>
              </w:rPr>
              <w:t>Y</w:t>
            </w:r>
          </w:p>
        </w:tc>
      </w:tr>
      <w:tr w:rsidR="00A125A3" w14:paraId="09556499" w14:textId="77777777" w:rsidTr="00A125A3">
        <w:tc>
          <w:tcPr>
            <w:tcW w:w="2526" w:type="dxa"/>
          </w:tcPr>
          <w:p w14:paraId="6B86EFFB" w14:textId="77777777" w:rsidR="00A125A3" w:rsidRPr="001D20DD" w:rsidRDefault="00A125A3" w:rsidP="00A125A3">
            <w:pPr>
              <w:rPr>
                <w:rFonts w:cs="Courier New"/>
                <w:b/>
                <w:bCs/>
              </w:rPr>
            </w:pPr>
            <w:r w:rsidRPr="001D20DD">
              <w:rPr>
                <w:b/>
                <w:bCs/>
              </w:rPr>
              <w:t>OtherInfo</w:t>
            </w:r>
          </w:p>
        </w:tc>
        <w:tc>
          <w:tcPr>
            <w:tcW w:w="1359" w:type="dxa"/>
          </w:tcPr>
          <w:p w14:paraId="32B15F4E" w14:textId="77777777" w:rsidR="00A125A3" w:rsidRDefault="00A125A3" w:rsidP="00A125A3">
            <w:pPr>
              <w:rPr>
                <w:rFonts w:cs="Courier New"/>
              </w:rPr>
            </w:pPr>
            <w:r>
              <w:t>string (2500)</w:t>
            </w:r>
          </w:p>
        </w:tc>
        <w:tc>
          <w:tcPr>
            <w:tcW w:w="1064" w:type="dxa"/>
          </w:tcPr>
          <w:p w14:paraId="59A1F532" w14:textId="77777777" w:rsidR="00A125A3" w:rsidRDefault="00A125A3" w:rsidP="001D20DD">
            <w:pPr>
              <w:jc w:val="center"/>
              <w:rPr>
                <w:rFonts w:cs="Courier New"/>
              </w:rPr>
            </w:pPr>
            <w:r>
              <w:rPr>
                <w:rFonts w:cs="Courier New"/>
              </w:rPr>
              <w:t>N</w:t>
            </w:r>
          </w:p>
        </w:tc>
        <w:tc>
          <w:tcPr>
            <w:tcW w:w="1383" w:type="dxa"/>
          </w:tcPr>
          <w:p w14:paraId="55C118A4" w14:textId="77777777" w:rsidR="00A125A3" w:rsidRDefault="00A125A3" w:rsidP="001D20DD">
            <w:pPr>
              <w:jc w:val="center"/>
              <w:rPr>
                <w:rFonts w:cs="Courier New"/>
              </w:rPr>
            </w:pPr>
          </w:p>
        </w:tc>
        <w:tc>
          <w:tcPr>
            <w:tcW w:w="1735" w:type="dxa"/>
          </w:tcPr>
          <w:p w14:paraId="2CECC485" w14:textId="47EE35AC" w:rsidR="00A125A3" w:rsidRDefault="00A125A3" w:rsidP="001D20DD">
            <w:pPr>
              <w:jc w:val="center"/>
              <w:rPr>
                <w:rFonts w:cs="Courier New"/>
              </w:rPr>
            </w:pPr>
          </w:p>
        </w:tc>
        <w:tc>
          <w:tcPr>
            <w:tcW w:w="1728" w:type="dxa"/>
          </w:tcPr>
          <w:p w14:paraId="0F4C3751" w14:textId="6C821F71" w:rsidR="00A125A3" w:rsidRDefault="00A125A3" w:rsidP="001D20DD">
            <w:pPr>
              <w:jc w:val="center"/>
              <w:rPr>
                <w:rFonts w:cs="Courier New"/>
              </w:rPr>
            </w:pPr>
          </w:p>
        </w:tc>
      </w:tr>
      <w:tr w:rsidR="00A125A3" w14:paraId="4F00E384" w14:textId="77777777" w:rsidTr="00A125A3">
        <w:tc>
          <w:tcPr>
            <w:tcW w:w="2526" w:type="dxa"/>
          </w:tcPr>
          <w:p w14:paraId="2C00F55C" w14:textId="77777777" w:rsidR="00A125A3" w:rsidRPr="001D20DD" w:rsidRDefault="00A125A3" w:rsidP="00A125A3">
            <w:pPr>
              <w:rPr>
                <w:rFonts w:cs="Courier New"/>
                <w:b/>
                <w:bCs/>
              </w:rPr>
            </w:pPr>
            <w:r w:rsidRPr="001D20DD">
              <w:rPr>
                <w:b/>
                <w:bCs/>
              </w:rPr>
              <w:t>IEP</w:t>
            </w:r>
          </w:p>
        </w:tc>
        <w:tc>
          <w:tcPr>
            <w:tcW w:w="1359" w:type="dxa"/>
          </w:tcPr>
          <w:p w14:paraId="3BD1919B" w14:textId="77777777" w:rsidR="00A125A3" w:rsidRDefault="00A125A3" w:rsidP="00A125A3">
            <w:pPr>
              <w:rPr>
                <w:rFonts w:cs="Courier New"/>
              </w:rPr>
            </w:pPr>
            <w:r>
              <w:rPr>
                <w:rFonts w:cs="Courier New"/>
              </w:rPr>
              <w:t>Y/N</w:t>
            </w:r>
          </w:p>
        </w:tc>
        <w:tc>
          <w:tcPr>
            <w:tcW w:w="1064" w:type="dxa"/>
          </w:tcPr>
          <w:p w14:paraId="71CBB036" w14:textId="77777777" w:rsidR="00A125A3" w:rsidRDefault="00A125A3" w:rsidP="001D20DD">
            <w:pPr>
              <w:jc w:val="center"/>
              <w:rPr>
                <w:rFonts w:cs="Courier New"/>
              </w:rPr>
            </w:pPr>
            <w:r>
              <w:rPr>
                <w:rFonts w:cs="Courier New"/>
              </w:rPr>
              <w:t>Y</w:t>
            </w:r>
          </w:p>
        </w:tc>
        <w:tc>
          <w:tcPr>
            <w:tcW w:w="1383" w:type="dxa"/>
          </w:tcPr>
          <w:p w14:paraId="4FDB7B31" w14:textId="77777777" w:rsidR="00A125A3" w:rsidRDefault="00A125A3" w:rsidP="001D20DD">
            <w:pPr>
              <w:jc w:val="center"/>
              <w:rPr>
                <w:rFonts w:cs="Courier New"/>
              </w:rPr>
            </w:pPr>
          </w:p>
        </w:tc>
        <w:tc>
          <w:tcPr>
            <w:tcW w:w="1735" w:type="dxa"/>
          </w:tcPr>
          <w:p w14:paraId="5A8AA1D0" w14:textId="188DD497" w:rsidR="00A125A3" w:rsidRDefault="00A125A3" w:rsidP="001D20DD">
            <w:pPr>
              <w:jc w:val="center"/>
              <w:rPr>
                <w:rFonts w:cs="Courier New"/>
              </w:rPr>
            </w:pPr>
          </w:p>
        </w:tc>
        <w:tc>
          <w:tcPr>
            <w:tcW w:w="1728" w:type="dxa"/>
          </w:tcPr>
          <w:p w14:paraId="768D5881" w14:textId="56FD16AE" w:rsidR="00A125A3" w:rsidRDefault="00A125A3" w:rsidP="001D20DD">
            <w:pPr>
              <w:jc w:val="center"/>
              <w:rPr>
                <w:rFonts w:cs="Courier New"/>
              </w:rPr>
            </w:pPr>
          </w:p>
        </w:tc>
      </w:tr>
      <w:tr w:rsidR="00A125A3" w14:paraId="3061B0DD" w14:textId="77777777" w:rsidTr="00A125A3">
        <w:tc>
          <w:tcPr>
            <w:tcW w:w="2526" w:type="dxa"/>
          </w:tcPr>
          <w:p w14:paraId="70252753" w14:textId="7FE3CB20" w:rsidR="00A125A3" w:rsidRPr="001D20DD" w:rsidRDefault="00A125A3" w:rsidP="00A125A3">
            <w:pPr>
              <w:rPr>
                <w:rFonts w:cs="Courier New"/>
                <w:b/>
                <w:bCs/>
              </w:rPr>
            </w:pPr>
            <w:r w:rsidRPr="001D20DD">
              <w:rPr>
                <w:b/>
                <w:bCs/>
              </w:rPr>
              <w:t>Duration</w:t>
            </w:r>
            <w:r w:rsidR="00A94C51" w:rsidRPr="001D20DD">
              <w:rPr>
                <w:b/>
                <w:bCs/>
                <w:vertAlign w:val="superscript"/>
              </w:rPr>
              <w:t>4</w:t>
            </w:r>
          </w:p>
        </w:tc>
        <w:tc>
          <w:tcPr>
            <w:tcW w:w="1359" w:type="dxa"/>
          </w:tcPr>
          <w:p w14:paraId="5C629C54" w14:textId="77777777" w:rsidR="00A125A3" w:rsidRDefault="00A125A3" w:rsidP="00A125A3">
            <w:pPr>
              <w:rPr>
                <w:rFonts w:cs="Courier New"/>
              </w:rPr>
            </w:pPr>
            <w:r>
              <w:rPr>
                <w:rFonts w:cs="Courier New"/>
              </w:rPr>
              <w:t>Real</w:t>
            </w:r>
          </w:p>
        </w:tc>
        <w:tc>
          <w:tcPr>
            <w:tcW w:w="1064" w:type="dxa"/>
          </w:tcPr>
          <w:p w14:paraId="4E14220C" w14:textId="77777777" w:rsidR="00A125A3" w:rsidRDefault="00A125A3" w:rsidP="001D20DD">
            <w:pPr>
              <w:jc w:val="center"/>
              <w:rPr>
                <w:rFonts w:cs="Courier New"/>
              </w:rPr>
            </w:pPr>
            <w:r>
              <w:rPr>
                <w:rFonts w:cs="Courier New"/>
              </w:rPr>
              <w:t>Y</w:t>
            </w:r>
          </w:p>
        </w:tc>
        <w:tc>
          <w:tcPr>
            <w:tcW w:w="1383" w:type="dxa"/>
          </w:tcPr>
          <w:p w14:paraId="72D28606" w14:textId="77777777" w:rsidR="00A125A3" w:rsidRDefault="00A125A3" w:rsidP="001D20DD">
            <w:pPr>
              <w:jc w:val="center"/>
              <w:rPr>
                <w:rFonts w:cs="Courier New"/>
              </w:rPr>
            </w:pPr>
          </w:p>
        </w:tc>
        <w:tc>
          <w:tcPr>
            <w:tcW w:w="1735" w:type="dxa"/>
          </w:tcPr>
          <w:p w14:paraId="6D6ED571" w14:textId="7DC326C9" w:rsidR="00A125A3" w:rsidRDefault="00A125A3" w:rsidP="001D20DD">
            <w:pPr>
              <w:jc w:val="center"/>
              <w:rPr>
                <w:rFonts w:cs="Courier New"/>
              </w:rPr>
            </w:pPr>
            <w:r>
              <w:rPr>
                <w:rFonts w:cs="Courier New"/>
              </w:rPr>
              <w:t>Y</w:t>
            </w:r>
            <w:r w:rsidR="00A94C51">
              <w:rPr>
                <w:rFonts w:cs="Courier New"/>
                <w:vertAlign w:val="superscript"/>
              </w:rPr>
              <w:t>2</w:t>
            </w:r>
            <w:r w:rsidR="001D20DD">
              <w:rPr>
                <w:rFonts w:cs="Courier New"/>
                <w:vertAlign w:val="superscript"/>
              </w:rPr>
              <w:t>,</w:t>
            </w:r>
            <w:r w:rsidR="001D20DD" w:rsidRPr="001D20DD">
              <w:rPr>
                <w:rFonts w:cs="Courier New"/>
                <w:vertAlign w:val="superscript"/>
              </w:rPr>
              <w:t>5</w:t>
            </w:r>
          </w:p>
        </w:tc>
        <w:tc>
          <w:tcPr>
            <w:tcW w:w="1728" w:type="dxa"/>
          </w:tcPr>
          <w:p w14:paraId="597B15A1" w14:textId="465BE8F4" w:rsidR="00A125A3" w:rsidRDefault="00A125A3" w:rsidP="001D20DD">
            <w:pPr>
              <w:jc w:val="center"/>
              <w:rPr>
                <w:rFonts w:cs="Courier New"/>
              </w:rPr>
            </w:pPr>
          </w:p>
        </w:tc>
      </w:tr>
      <w:tr w:rsidR="00A125A3" w14:paraId="1E478945" w14:textId="77777777" w:rsidTr="00A125A3">
        <w:tc>
          <w:tcPr>
            <w:tcW w:w="2526" w:type="dxa"/>
          </w:tcPr>
          <w:p w14:paraId="2ECAE1E8" w14:textId="77777777" w:rsidR="00A125A3" w:rsidRPr="001D20DD" w:rsidRDefault="00A125A3" w:rsidP="00A125A3">
            <w:pPr>
              <w:rPr>
                <w:rFonts w:cs="Courier New"/>
                <w:b/>
                <w:bCs/>
              </w:rPr>
            </w:pPr>
            <w:r w:rsidRPr="001D20DD">
              <w:rPr>
                <w:b/>
                <w:bCs/>
              </w:rPr>
              <w:t>SeclusionRestraintId</w:t>
            </w:r>
          </w:p>
        </w:tc>
        <w:tc>
          <w:tcPr>
            <w:tcW w:w="1359" w:type="dxa"/>
          </w:tcPr>
          <w:p w14:paraId="38495008" w14:textId="77777777" w:rsidR="00A125A3" w:rsidRDefault="00A125A3" w:rsidP="00A125A3">
            <w:pPr>
              <w:rPr>
                <w:rFonts w:cs="Courier New"/>
              </w:rPr>
            </w:pPr>
            <w:r>
              <w:t>string (100)</w:t>
            </w:r>
          </w:p>
        </w:tc>
        <w:tc>
          <w:tcPr>
            <w:tcW w:w="1064" w:type="dxa"/>
          </w:tcPr>
          <w:p w14:paraId="6F901912" w14:textId="77777777" w:rsidR="00A125A3" w:rsidRDefault="00A125A3" w:rsidP="001D20DD">
            <w:pPr>
              <w:jc w:val="center"/>
              <w:rPr>
                <w:rFonts w:cs="Courier New"/>
              </w:rPr>
            </w:pPr>
            <w:r>
              <w:rPr>
                <w:rFonts w:cs="Courier New"/>
              </w:rPr>
              <w:t>Y</w:t>
            </w:r>
          </w:p>
        </w:tc>
        <w:tc>
          <w:tcPr>
            <w:tcW w:w="1383" w:type="dxa"/>
          </w:tcPr>
          <w:p w14:paraId="0B68DDAA" w14:textId="77777777" w:rsidR="00A125A3" w:rsidRDefault="00A125A3" w:rsidP="001D20DD">
            <w:pPr>
              <w:jc w:val="center"/>
              <w:rPr>
                <w:rFonts w:cs="Courier New"/>
              </w:rPr>
            </w:pPr>
          </w:p>
        </w:tc>
        <w:tc>
          <w:tcPr>
            <w:tcW w:w="1735" w:type="dxa"/>
          </w:tcPr>
          <w:p w14:paraId="167E5D4A" w14:textId="142154D0" w:rsidR="00A125A3" w:rsidRDefault="00A125A3" w:rsidP="001D20DD">
            <w:pPr>
              <w:jc w:val="center"/>
              <w:rPr>
                <w:rFonts w:cs="Courier New"/>
              </w:rPr>
            </w:pPr>
          </w:p>
        </w:tc>
        <w:tc>
          <w:tcPr>
            <w:tcW w:w="1728" w:type="dxa"/>
          </w:tcPr>
          <w:p w14:paraId="405590DA" w14:textId="0CC5ACAF" w:rsidR="00A125A3" w:rsidRDefault="00A125A3" w:rsidP="001D20DD">
            <w:pPr>
              <w:jc w:val="center"/>
              <w:rPr>
                <w:rFonts w:cs="Courier New"/>
              </w:rPr>
            </w:pPr>
            <w:r>
              <w:rPr>
                <w:rFonts w:cs="Courier New"/>
              </w:rPr>
              <w:t>Y</w:t>
            </w:r>
          </w:p>
        </w:tc>
      </w:tr>
      <w:tr w:rsidR="00A125A3" w14:paraId="79004F90" w14:textId="77777777" w:rsidTr="00A125A3">
        <w:tc>
          <w:tcPr>
            <w:tcW w:w="2526" w:type="dxa"/>
          </w:tcPr>
          <w:p w14:paraId="3969D071" w14:textId="77777777" w:rsidR="00A125A3" w:rsidRPr="001D20DD" w:rsidRDefault="00A125A3" w:rsidP="00A125A3">
            <w:pPr>
              <w:rPr>
                <w:rFonts w:cs="Courier New"/>
                <w:b/>
                <w:bCs/>
              </w:rPr>
            </w:pPr>
            <w:r w:rsidRPr="001D20DD">
              <w:rPr>
                <w:b/>
                <w:bCs/>
              </w:rPr>
              <w:t>RecordDeleted</w:t>
            </w:r>
          </w:p>
        </w:tc>
        <w:tc>
          <w:tcPr>
            <w:tcW w:w="1359" w:type="dxa"/>
          </w:tcPr>
          <w:p w14:paraId="2B6E579E" w14:textId="77777777" w:rsidR="00A125A3" w:rsidRDefault="00A125A3" w:rsidP="00A125A3">
            <w:pPr>
              <w:rPr>
                <w:rFonts w:cs="Courier New"/>
              </w:rPr>
            </w:pPr>
            <w:r>
              <w:rPr>
                <w:rFonts w:cs="Courier New"/>
              </w:rPr>
              <w:t>Y/N</w:t>
            </w:r>
          </w:p>
        </w:tc>
        <w:tc>
          <w:tcPr>
            <w:tcW w:w="1064" w:type="dxa"/>
          </w:tcPr>
          <w:p w14:paraId="432416B3" w14:textId="1EC9CC6C" w:rsidR="00A125A3" w:rsidRDefault="00A125A3" w:rsidP="001D20DD">
            <w:pPr>
              <w:jc w:val="center"/>
              <w:rPr>
                <w:rFonts w:cs="Courier New"/>
              </w:rPr>
            </w:pPr>
            <w:r>
              <w:rPr>
                <w:rFonts w:cs="Courier New"/>
              </w:rPr>
              <w:t>N</w:t>
            </w:r>
            <w:r w:rsidR="00A94C51">
              <w:rPr>
                <w:rFonts w:cs="Courier New"/>
                <w:vertAlign w:val="superscript"/>
              </w:rPr>
              <w:t>3</w:t>
            </w:r>
          </w:p>
        </w:tc>
        <w:tc>
          <w:tcPr>
            <w:tcW w:w="1383" w:type="dxa"/>
          </w:tcPr>
          <w:p w14:paraId="683A3548" w14:textId="77777777" w:rsidR="00A125A3" w:rsidRDefault="00A125A3" w:rsidP="001D20DD">
            <w:pPr>
              <w:jc w:val="center"/>
              <w:rPr>
                <w:rFonts w:cs="Courier New"/>
              </w:rPr>
            </w:pPr>
          </w:p>
        </w:tc>
        <w:tc>
          <w:tcPr>
            <w:tcW w:w="1735" w:type="dxa"/>
          </w:tcPr>
          <w:p w14:paraId="34A14105" w14:textId="5DBF6CA1" w:rsidR="00A125A3" w:rsidRDefault="00A125A3" w:rsidP="001D20DD">
            <w:pPr>
              <w:jc w:val="center"/>
              <w:rPr>
                <w:rFonts w:cs="Courier New"/>
              </w:rPr>
            </w:pPr>
          </w:p>
        </w:tc>
        <w:tc>
          <w:tcPr>
            <w:tcW w:w="1728" w:type="dxa"/>
          </w:tcPr>
          <w:p w14:paraId="593E3E2D" w14:textId="4F04A704" w:rsidR="00A125A3" w:rsidRDefault="00A125A3" w:rsidP="001D20DD">
            <w:pPr>
              <w:jc w:val="center"/>
              <w:rPr>
                <w:rFonts w:cs="Courier New"/>
              </w:rPr>
            </w:pPr>
          </w:p>
        </w:tc>
      </w:tr>
      <w:tr w:rsidR="00A125A3" w14:paraId="43F65EB5" w14:textId="52A7B9BA" w:rsidTr="00A125A3">
        <w:tc>
          <w:tcPr>
            <w:tcW w:w="9795" w:type="dxa"/>
            <w:gridSpan w:val="6"/>
          </w:tcPr>
          <w:p w14:paraId="3C17AFD5" w14:textId="77777777" w:rsidR="00A125A3" w:rsidRPr="00FE69A7" w:rsidRDefault="00A125A3" w:rsidP="00A125A3">
            <w:pPr>
              <w:rPr>
                <w:rFonts w:cs="Courier New"/>
                <w:b/>
                <w:bCs/>
              </w:rPr>
            </w:pPr>
            <w:r w:rsidRPr="00FE69A7">
              <w:rPr>
                <w:rFonts w:cs="Courier New"/>
                <w:b/>
                <w:bCs/>
              </w:rPr>
              <w:t>Notes:</w:t>
            </w:r>
          </w:p>
          <w:p w14:paraId="73C15479" w14:textId="77777777" w:rsidR="00A125A3" w:rsidRPr="00FE69A7" w:rsidRDefault="00A125A3" w:rsidP="00A125A3">
            <w:pPr>
              <w:pStyle w:val="ListParagraph"/>
              <w:numPr>
                <w:ilvl w:val="0"/>
                <w:numId w:val="40"/>
              </w:numPr>
              <w:rPr>
                <w:rFonts w:cs="Courier New"/>
                <w:i/>
                <w:iCs/>
              </w:rPr>
            </w:pPr>
            <w:r w:rsidRPr="00FE69A7">
              <w:rPr>
                <w:rFonts w:cs="Courier New"/>
                <w:i/>
                <w:iCs/>
              </w:rPr>
              <w:t>Grade the student was in when the referral occurred.</w:t>
            </w:r>
          </w:p>
          <w:p w14:paraId="5A3DF2AE" w14:textId="642161E4" w:rsidR="00A125A3" w:rsidRPr="00FE69A7" w:rsidRDefault="00A125A3" w:rsidP="00A125A3">
            <w:pPr>
              <w:pStyle w:val="ListParagraph"/>
              <w:numPr>
                <w:ilvl w:val="0"/>
                <w:numId w:val="40"/>
              </w:numPr>
              <w:rPr>
                <w:rFonts w:cs="Courier New"/>
                <w:i/>
                <w:iCs/>
              </w:rPr>
            </w:pPr>
            <w:r w:rsidRPr="00FE69A7">
              <w:rPr>
                <w:rFonts w:cs="Courier New"/>
                <w:i/>
                <w:iCs/>
              </w:rPr>
              <w:t>The number of durations must exactly match the number of administrative decisions. If the administrative decision does not involve time away from instruction, enter “0”.</w:t>
            </w:r>
          </w:p>
          <w:p w14:paraId="634561A5" w14:textId="77777777" w:rsidR="00A125A3" w:rsidRPr="00A125A3" w:rsidRDefault="00A125A3" w:rsidP="00A125A3">
            <w:pPr>
              <w:pStyle w:val="ListParagraph"/>
              <w:numPr>
                <w:ilvl w:val="0"/>
                <w:numId w:val="40"/>
              </w:numPr>
              <w:rPr>
                <w:rFonts w:cs="Courier New"/>
                <w:b/>
                <w:bCs/>
              </w:rPr>
            </w:pPr>
            <w:r w:rsidRPr="00FE69A7">
              <w:rPr>
                <w:rFonts w:cs="Courier New"/>
                <w:i/>
                <w:iCs/>
              </w:rPr>
              <w:t>1 = referral record has been deleted from the SIS and should be deleted from the PBISApps database.</w:t>
            </w:r>
          </w:p>
          <w:p w14:paraId="09F148DB" w14:textId="77777777" w:rsidR="00A125A3" w:rsidRPr="001D20DD" w:rsidRDefault="00A125A3" w:rsidP="00A125A3">
            <w:pPr>
              <w:pStyle w:val="ListParagraph"/>
              <w:numPr>
                <w:ilvl w:val="0"/>
                <w:numId w:val="40"/>
              </w:numPr>
              <w:rPr>
                <w:rFonts w:cs="Courier New"/>
                <w:b/>
                <w:bCs/>
              </w:rPr>
            </w:pPr>
            <w:r w:rsidRPr="00FE69A7">
              <w:rPr>
                <w:rFonts w:cs="Courier New"/>
                <w:i/>
                <w:iCs/>
              </w:rPr>
              <w:t>Duration should be in days.</w:t>
            </w:r>
          </w:p>
          <w:p w14:paraId="63B9DF57" w14:textId="32076EF0" w:rsidR="001D20DD" w:rsidRPr="001D20DD" w:rsidRDefault="001D20DD" w:rsidP="00A125A3">
            <w:pPr>
              <w:pStyle w:val="ListParagraph"/>
              <w:numPr>
                <w:ilvl w:val="0"/>
                <w:numId w:val="40"/>
              </w:numPr>
              <w:rPr>
                <w:rFonts w:cs="Courier New"/>
                <w:i/>
                <w:iCs/>
              </w:rPr>
            </w:pPr>
            <w:r w:rsidRPr="001D20DD">
              <w:rPr>
                <w:rFonts w:cs="Courier New"/>
                <w:i/>
                <w:iCs/>
              </w:rPr>
              <w:t>Use</w:t>
            </w:r>
            <w:r>
              <w:rPr>
                <w:rFonts w:cs="Courier New"/>
                <w:i/>
                <w:iCs/>
              </w:rPr>
              <w:t xml:space="preserve"> | (Shift-</w:t>
            </w:r>
            <w:r w:rsidR="00AB44E1">
              <w:rPr>
                <w:rFonts w:cs="Courier New"/>
                <w:i/>
                <w:iCs/>
              </w:rPr>
              <w:t>\) to delimit.</w:t>
            </w:r>
          </w:p>
        </w:tc>
      </w:tr>
    </w:tbl>
    <w:p w14:paraId="3910D111" w14:textId="77777777" w:rsidR="00A125A3" w:rsidRPr="00A125A3" w:rsidRDefault="00A125A3" w:rsidP="00A125A3"/>
    <w:p w14:paraId="61F4C576" w14:textId="0C97A9FE" w:rsidR="00F76089" w:rsidRDefault="00F76089">
      <w:r>
        <w:br w:type="page"/>
      </w:r>
    </w:p>
    <w:p w14:paraId="411D2EAF" w14:textId="0706322F" w:rsidR="00F76089" w:rsidRDefault="00930FFE">
      <w:pPr>
        <w:pStyle w:val="Heading1"/>
      </w:pPr>
      <w:bookmarkStart w:id="53" w:name="_Toc71794271"/>
      <w:r w:rsidRPr="00991CAF">
        <w:rPr>
          <w:b w:val="0"/>
        </w:rPr>
        <w:lastRenderedPageBreak/>
        <w:t>Appendix</w:t>
      </w:r>
      <w:r>
        <w:t xml:space="preserve"> A: D</w:t>
      </w:r>
      <w:r w:rsidR="00F76089">
        <w:t>ataLink Agency Profile</w:t>
      </w:r>
      <w:bookmarkEnd w:id="53"/>
    </w:p>
    <w:p w14:paraId="1794D4CE" w14:textId="77777777" w:rsidR="00F76089" w:rsidRPr="009266FB" w:rsidRDefault="00F76089" w:rsidP="00F76089">
      <w:pPr>
        <w:spacing w:after="0"/>
        <w:rPr>
          <w:b/>
        </w:rPr>
      </w:pPr>
      <w:r>
        <w:rPr>
          <w:b/>
        </w:rPr>
        <w:t>Agency</w:t>
      </w:r>
      <w:r w:rsidRPr="009266FB">
        <w:rPr>
          <w:b/>
        </w:rPr>
        <w:t xml:space="preserve"> Profile</w:t>
      </w:r>
    </w:p>
    <w:tbl>
      <w:tblPr>
        <w:tblStyle w:val="TableGrid"/>
        <w:tblW w:w="0" w:type="auto"/>
        <w:tblLook w:val="04A0" w:firstRow="1" w:lastRow="0" w:firstColumn="1" w:lastColumn="0" w:noHBand="0" w:noVBand="1"/>
      </w:tblPr>
      <w:tblGrid>
        <w:gridCol w:w="5881"/>
        <w:gridCol w:w="1692"/>
        <w:gridCol w:w="1777"/>
      </w:tblGrid>
      <w:tr w:rsidR="00F76089" w14:paraId="043ED27C" w14:textId="77777777" w:rsidTr="00034F70">
        <w:tc>
          <w:tcPr>
            <w:tcW w:w="9350" w:type="dxa"/>
            <w:gridSpan w:val="3"/>
          </w:tcPr>
          <w:p w14:paraId="43B4A586" w14:textId="77777777" w:rsidR="00F76089" w:rsidRDefault="00F76089" w:rsidP="006D7B76">
            <w:pPr>
              <w:spacing w:after="120"/>
            </w:pPr>
            <w:r>
              <w:t>Organization Name</w:t>
            </w:r>
          </w:p>
        </w:tc>
      </w:tr>
      <w:tr w:rsidR="00F76089" w14:paraId="7F964452" w14:textId="77777777" w:rsidTr="00034F70">
        <w:tc>
          <w:tcPr>
            <w:tcW w:w="9350" w:type="dxa"/>
            <w:gridSpan w:val="3"/>
          </w:tcPr>
          <w:p w14:paraId="791D997D" w14:textId="77777777" w:rsidR="00F76089" w:rsidRDefault="00F76089" w:rsidP="006D7B76">
            <w:pPr>
              <w:spacing w:after="120"/>
            </w:pPr>
            <w:r>
              <w:t>Mailing Address</w:t>
            </w:r>
          </w:p>
        </w:tc>
      </w:tr>
      <w:tr w:rsidR="00F76089" w14:paraId="11240B74" w14:textId="77777777" w:rsidTr="00034F70">
        <w:tc>
          <w:tcPr>
            <w:tcW w:w="5881" w:type="dxa"/>
          </w:tcPr>
          <w:p w14:paraId="42C7FDFE" w14:textId="77777777" w:rsidR="00F76089" w:rsidRDefault="00F76089" w:rsidP="006D7B76">
            <w:pPr>
              <w:spacing w:after="120"/>
            </w:pPr>
            <w:r>
              <w:t>City</w:t>
            </w:r>
          </w:p>
        </w:tc>
        <w:tc>
          <w:tcPr>
            <w:tcW w:w="1692" w:type="dxa"/>
          </w:tcPr>
          <w:p w14:paraId="0D67CB06" w14:textId="77777777" w:rsidR="00F76089" w:rsidRDefault="00F76089" w:rsidP="006D7B76">
            <w:pPr>
              <w:spacing w:after="120"/>
            </w:pPr>
            <w:r>
              <w:t>State</w:t>
            </w:r>
          </w:p>
        </w:tc>
        <w:tc>
          <w:tcPr>
            <w:tcW w:w="1777" w:type="dxa"/>
          </w:tcPr>
          <w:p w14:paraId="61E45F2C" w14:textId="77777777" w:rsidR="00F76089" w:rsidRDefault="00F76089" w:rsidP="006D7B76">
            <w:pPr>
              <w:spacing w:after="120"/>
            </w:pPr>
            <w:r>
              <w:t>Zip</w:t>
            </w:r>
          </w:p>
        </w:tc>
      </w:tr>
      <w:tr w:rsidR="00F76089" w14:paraId="364D7886" w14:textId="77777777" w:rsidTr="00034F70">
        <w:tc>
          <w:tcPr>
            <w:tcW w:w="9350" w:type="dxa"/>
            <w:gridSpan w:val="3"/>
          </w:tcPr>
          <w:p w14:paraId="2ED82D45" w14:textId="77777777" w:rsidR="00F76089" w:rsidRDefault="00F76089" w:rsidP="006D7B76">
            <w:pPr>
              <w:spacing w:after="120"/>
            </w:pPr>
            <w:r>
              <w:t>Phone</w:t>
            </w:r>
          </w:p>
        </w:tc>
      </w:tr>
      <w:tr w:rsidR="00034F70" w14:paraId="067D7E18" w14:textId="77777777" w:rsidTr="00991CAF">
        <w:trPr>
          <w:trHeight w:val="665"/>
        </w:trPr>
        <w:tc>
          <w:tcPr>
            <w:tcW w:w="9350" w:type="dxa"/>
            <w:gridSpan w:val="3"/>
          </w:tcPr>
          <w:p w14:paraId="33CE2566" w14:textId="483FF220" w:rsidR="00034F70" w:rsidRDefault="00034F70" w:rsidP="006D7B76">
            <w:pPr>
              <w:spacing w:after="120"/>
            </w:pPr>
            <w:r>
              <w:t>Organizational Account Username</w:t>
            </w:r>
          </w:p>
        </w:tc>
      </w:tr>
    </w:tbl>
    <w:p w14:paraId="175B0F80" w14:textId="77777777" w:rsidR="00F76089" w:rsidRPr="009266FB" w:rsidRDefault="00F76089" w:rsidP="00F76089">
      <w:pPr>
        <w:spacing w:before="200" w:after="0"/>
        <w:rPr>
          <w:b/>
        </w:rPr>
      </w:pPr>
      <w:r w:rsidRPr="009266FB">
        <w:rPr>
          <w:b/>
        </w:rPr>
        <w:t>Contacts</w:t>
      </w:r>
    </w:p>
    <w:tbl>
      <w:tblPr>
        <w:tblStyle w:val="TableGrid"/>
        <w:tblW w:w="0" w:type="auto"/>
        <w:tblLook w:val="04A0" w:firstRow="1" w:lastRow="0" w:firstColumn="1" w:lastColumn="0" w:noHBand="0" w:noVBand="1"/>
      </w:tblPr>
      <w:tblGrid>
        <w:gridCol w:w="5884"/>
        <w:gridCol w:w="3466"/>
      </w:tblGrid>
      <w:tr w:rsidR="00F76089" w14:paraId="6F8F6991" w14:textId="77777777" w:rsidTr="00991CAF">
        <w:trPr>
          <w:trHeight w:val="620"/>
        </w:trPr>
        <w:tc>
          <w:tcPr>
            <w:tcW w:w="5884" w:type="dxa"/>
          </w:tcPr>
          <w:p w14:paraId="76A1FE3B" w14:textId="77777777" w:rsidR="00F76089" w:rsidRDefault="00F76089" w:rsidP="006D7B76">
            <w:pPr>
              <w:spacing w:after="120"/>
            </w:pPr>
            <w:r>
              <w:t>Technical Contact Name</w:t>
            </w:r>
          </w:p>
        </w:tc>
        <w:tc>
          <w:tcPr>
            <w:tcW w:w="3466" w:type="dxa"/>
          </w:tcPr>
          <w:p w14:paraId="3FA31CAA" w14:textId="77777777" w:rsidR="00F76089" w:rsidRDefault="00F76089" w:rsidP="006D7B76">
            <w:pPr>
              <w:spacing w:after="120"/>
            </w:pPr>
            <w:r>
              <w:t>Email</w:t>
            </w:r>
          </w:p>
        </w:tc>
      </w:tr>
      <w:tr w:rsidR="00034F70" w14:paraId="082A56AB" w14:textId="77777777" w:rsidTr="00034F70">
        <w:trPr>
          <w:trHeight w:val="620"/>
        </w:trPr>
        <w:tc>
          <w:tcPr>
            <w:tcW w:w="5884" w:type="dxa"/>
          </w:tcPr>
          <w:p w14:paraId="71DD7CA7" w14:textId="449000C2" w:rsidR="00034F70" w:rsidRDefault="00034F70" w:rsidP="006D7B76">
            <w:pPr>
              <w:spacing w:after="120"/>
            </w:pPr>
            <w:r>
              <w:t>SWIS Facilitator Contact Name</w:t>
            </w:r>
          </w:p>
        </w:tc>
        <w:tc>
          <w:tcPr>
            <w:tcW w:w="3466" w:type="dxa"/>
          </w:tcPr>
          <w:p w14:paraId="5903F712" w14:textId="2CE43A56" w:rsidR="00034F70" w:rsidRDefault="00034F70" w:rsidP="006D7B76">
            <w:pPr>
              <w:spacing w:after="120"/>
            </w:pPr>
            <w:r>
              <w:t>Email</w:t>
            </w:r>
          </w:p>
        </w:tc>
      </w:tr>
    </w:tbl>
    <w:p w14:paraId="6BD1C846" w14:textId="77777777" w:rsidR="00F76089" w:rsidRDefault="00F76089" w:rsidP="00F76089">
      <w:pPr>
        <w:spacing w:after="0"/>
      </w:pPr>
    </w:p>
    <w:p w14:paraId="2D21260D" w14:textId="40C99C6D" w:rsidR="00F76089" w:rsidRPr="00C14276" w:rsidRDefault="00F76089" w:rsidP="00F76089">
      <w:pPr>
        <w:spacing w:after="0"/>
        <w:rPr>
          <w:i/>
        </w:rPr>
      </w:pPr>
      <w:r>
        <w:rPr>
          <w:b/>
        </w:rPr>
        <w:t>Districts to Include in Account</w:t>
      </w:r>
    </w:p>
    <w:tbl>
      <w:tblPr>
        <w:tblStyle w:val="TableGrid"/>
        <w:tblW w:w="0" w:type="auto"/>
        <w:tblLook w:val="04A0" w:firstRow="1" w:lastRow="0" w:firstColumn="1" w:lastColumn="0" w:noHBand="0" w:noVBand="1"/>
      </w:tblPr>
      <w:tblGrid>
        <w:gridCol w:w="7605"/>
      </w:tblGrid>
      <w:tr w:rsidR="00034F70" w14:paraId="0877710F" w14:textId="77777777" w:rsidTr="00991CAF">
        <w:trPr>
          <w:trHeight w:val="377"/>
        </w:trPr>
        <w:tc>
          <w:tcPr>
            <w:tcW w:w="7605" w:type="dxa"/>
            <w:shd w:val="pct10" w:color="auto" w:fill="auto"/>
            <w:vAlign w:val="bottom"/>
          </w:tcPr>
          <w:p w14:paraId="6BBD92FE" w14:textId="77777777" w:rsidR="00034F70" w:rsidRDefault="00034F70" w:rsidP="006D7B76">
            <w:pPr>
              <w:jc w:val="center"/>
              <w:rPr>
                <w:b/>
              </w:rPr>
            </w:pPr>
            <w:r>
              <w:rPr>
                <w:b/>
              </w:rPr>
              <w:t>District Name</w:t>
            </w:r>
          </w:p>
        </w:tc>
      </w:tr>
      <w:tr w:rsidR="00034F70" w14:paraId="6A39B6F8" w14:textId="77777777" w:rsidTr="00991CAF">
        <w:trPr>
          <w:trHeight w:val="440"/>
        </w:trPr>
        <w:tc>
          <w:tcPr>
            <w:tcW w:w="7605" w:type="dxa"/>
          </w:tcPr>
          <w:p w14:paraId="6938FBCD" w14:textId="77777777" w:rsidR="00034F70" w:rsidRDefault="00034F70" w:rsidP="006D7B76">
            <w:pPr>
              <w:rPr>
                <w:b/>
              </w:rPr>
            </w:pPr>
          </w:p>
        </w:tc>
      </w:tr>
      <w:tr w:rsidR="00034F70" w14:paraId="35308F90" w14:textId="77777777" w:rsidTr="00991CAF">
        <w:trPr>
          <w:trHeight w:val="440"/>
        </w:trPr>
        <w:tc>
          <w:tcPr>
            <w:tcW w:w="7605" w:type="dxa"/>
          </w:tcPr>
          <w:p w14:paraId="432D2814" w14:textId="77777777" w:rsidR="00034F70" w:rsidRDefault="00034F70" w:rsidP="006D7B76">
            <w:pPr>
              <w:rPr>
                <w:b/>
              </w:rPr>
            </w:pPr>
          </w:p>
        </w:tc>
      </w:tr>
      <w:tr w:rsidR="00034F70" w14:paraId="23435199" w14:textId="77777777" w:rsidTr="00991CAF">
        <w:trPr>
          <w:trHeight w:val="440"/>
        </w:trPr>
        <w:tc>
          <w:tcPr>
            <w:tcW w:w="7605" w:type="dxa"/>
          </w:tcPr>
          <w:p w14:paraId="23004DE6" w14:textId="77777777" w:rsidR="00034F70" w:rsidRDefault="00034F70" w:rsidP="006D7B76">
            <w:pPr>
              <w:rPr>
                <w:b/>
              </w:rPr>
            </w:pPr>
          </w:p>
        </w:tc>
      </w:tr>
      <w:tr w:rsidR="00034F70" w14:paraId="4CE75F28" w14:textId="77777777" w:rsidTr="00991CAF">
        <w:trPr>
          <w:trHeight w:val="440"/>
        </w:trPr>
        <w:tc>
          <w:tcPr>
            <w:tcW w:w="7605" w:type="dxa"/>
          </w:tcPr>
          <w:p w14:paraId="689E1540" w14:textId="77777777" w:rsidR="00034F70" w:rsidRDefault="00034F70" w:rsidP="006D7B76">
            <w:pPr>
              <w:rPr>
                <w:b/>
              </w:rPr>
            </w:pPr>
          </w:p>
        </w:tc>
      </w:tr>
      <w:tr w:rsidR="00034F70" w14:paraId="4D8D13E9" w14:textId="77777777" w:rsidTr="00991CAF">
        <w:trPr>
          <w:trHeight w:val="440"/>
        </w:trPr>
        <w:tc>
          <w:tcPr>
            <w:tcW w:w="7605" w:type="dxa"/>
          </w:tcPr>
          <w:p w14:paraId="633A4D5B" w14:textId="77777777" w:rsidR="00034F70" w:rsidRDefault="00034F70" w:rsidP="006D7B76">
            <w:pPr>
              <w:rPr>
                <w:b/>
              </w:rPr>
            </w:pPr>
          </w:p>
        </w:tc>
      </w:tr>
      <w:tr w:rsidR="00034F70" w14:paraId="6C5B7072" w14:textId="77777777" w:rsidTr="00991CAF">
        <w:trPr>
          <w:trHeight w:val="440"/>
        </w:trPr>
        <w:tc>
          <w:tcPr>
            <w:tcW w:w="7605" w:type="dxa"/>
          </w:tcPr>
          <w:p w14:paraId="3841A68A" w14:textId="77777777" w:rsidR="00034F70" w:rsidRDefault="00034F70" w:rsidP="006D7B76">
            <w:pPr>
              <w:rPr>
                <w:b/>
              </w:rPr>
            </w:pPr>
          </w:p>
        </w:tc>
      </w:tr>
      <w:tr w:rsidR="00034F70" w14:paraId="0C0186FB" w14:textId="77777777" w:rsidTr="00991CAF">
        <w:trPr>
          <w:trHeight w:val="440"/>
        </w:trPr>
        <w:tc>
          <w:tcPr>
            <w:tcW w:w="7605" w:type="dxa"/>
          </w:tcPr>
          <w:p w14:paraId="0AF5C7A5" w14:textId="77777777" w:rsidR="00034F70" w:rsidRDefault="00034F70" w:rsidP="006D7B76">
            <w:pPr>
              <w:rPr>
                <w:b/>
              </w:rPr>
            </w:pPr>
          </w:p>
        </w:tc>
      </w:tr>
      <w:tr w:rsidR="00034F70" w14:paraId="1230FEC1" w14:textId="77777777" w:rsidTr="00991CAF">
        <w:trPr>
          <w:trHeight w:val="440"/>
        </w:trPr>
        <w:tc>
          <w:tcPr>
            <w:tcW w:w="7605" w:type="dxa"/>
          </w:tcPr>
          <w:p w14:paraId="31A3FD29" w14:textId="77777777" w:rsidR="00034F70" w:rsidRDefault="00034F70" w:rsidP="006D7B76">
            <w:pPr>
              <w:rPr>
                <w:b/>
              </w:rPr>
            </w:pPr>
          </w:p>
        </w:tc>
      </w:tr>
      <w:tr w:rsidR="00034F70" w14:paraId="075A033A" w14:textId="77777777" w:rsidTr="00991CAF">
        <w:trPr>
          <w:trHeight w:val="440"/>
        </w:trPr>
        <w:tc>
          <w:tcPr>
            <w:tcW w:w="7605" w:type="dxa"/>
          </w:tcPr>
          <w:p w14:paraId="7CA9F8EB" w14:textId="77777777" w:rsidR="00034F70" w:rsidRDefault="00034F70" w:rsidP="006D7B76">
            <w:pPr>
              <w:rPr>
                <w:b/>
              </w:rPr>
            </w:pPr>
          </w:p>
        </w:tc>
      </w:tr>
    </w:tbl>
    <w:p w14:paraId="44B9A374" w14:textId="315CF4F0" w:rsidR="00F76089" w:rsidRPr="009266FB" w:rsidRDefault="00F76089" w:rsidP="00991CAF"/>
    <w:p w14:paraId="52AF2C3D" w14:textId="77777777" w:rsidR="001C508F" w:rsidRDefault="001C508F" w:rsidP="00991CAF"/>
    <w:p w14:paraId="4BDCFFFA" w14:textId="77777777" w:rsidR="001C508F" w:rsidRDefault="001C508F" w:rsidP="001C508F">
      <w:r>
        <w:br w:type="page"/>
      </w:r>
    </w:p>
    <w:p w14:paraId="316121A2" w14:textId="11E98BA2" w:rsidR="00523F5B" w:rsidRDefault="00530F4A" w:rsidP="00991CAF">
      <w:pPr>
        <w:pStyle w:val="Heading1"/>
        <w:tabs>
          <w:tab w:val="left" w:pos="7110"/>
        </w:tabs>
      </w:pPr>
      <w:bookmarkStart w:id="54" w:name="_Toc71794272"/>
      <w:r>
        <w:lastRenderedPageBreak/>
        <w:t>A</w:t>
      </w:r>
      <w:r w:rsidR="004434C9">
        <w:t>ppendix</w:t>
      </w:r>
      <w:r w:rsidR="001C508F">
        <w:t xml:space="preserve"> </w:t>
      </w:r>
      <w:r w:rsidR="00AA6836">
        <w:t>B</w:t>
      </w:r>
      <w:r w:rsidR="00074418">
        <w:t xml:space="preserve">: </w:t>
      </w:r>
      <w:r w:rsidR="0022289B">
        <w:t>Student/Staff</w:t>
      </w:r>
      <w:r w:rsidR="00074418">
        <w:t xml:space="preserve"> Lookup </w:t>
      </w:r>
      <w:r w:rsidR="0022289B">
        <w:t>Values</w:t>
      </w:r>
      <w:bookmarkEnd w:id="54"/>
      <w:r w:rsidR="001C508F">
        <w:tab/>
      </w:r>
    </w:p>
    <w:p w14:paraId="0FF15029" w14:textId="762490FE" w:rsidR="00074418" w:rsidRDefault="00074418" w:rsidP="00074418">
      <w:pPr>
        <w:pStyle w:val="Heading3"/>
      </w:pPr>
      <w:bookmarkStart w:id="55" w:name="_Toc71794273"/>
      <w:r>
        <w:t>Races</w:t>
      </w:r>
      <w:bookmarkEnd w:id="55"/>
    </w:p>
    <w:tbl>
      <w:tblPr>
        <w:tblW w:w="4315" w:type="dxa"/>
        <w:tblBorders>
          <w:top w:val="single" w:sz="4" w:space="0" w:color="auto"/>
          <w:left w:val="single" w:sz="4" w:space="0" w:color="auto"/>
          <w:bottom w:val="single" w:sz="4" w:space="0" w:color="auto"/>
          <w:right w:val="single" w:sz="4" w:space="0" w:color="auto"/>
          <w:insideH w:val="single" w:sz="4" w:space="0" w:color="95B3D7"/>
          <w:insideV w:val="single" w:sz="4" w:space="0" w:color="auto"/>
        </w:tblBorders>
        <w:tblLook w:val="04A0" w:firstRow="1" w:lastRow="0" w:firstColumn="1" w:lastColumn="0" w:noHBand="0" w:noVBand="1"/>
      </w:tblPr>
      <w:tblGrid>
        <w:gridCol w:w="3415"/>
        <w:gridCol w:w="900"/>
      </w:tblGrid>
      <w:tr w:rsidR="008D4B23" w:rsidRPr="008A2CFF" w14:paraId="43D3FBEE" w14:textId="77777777" w:rsidTr="00930FFE">
        <w:trPr>
          <w:trHeight w:val="255"/>
        </w:trPr>
        <w:tc>
          <w:tcPr>
            <w:tcW w:w="3415" w:type="dxa"/>
            <w:shd w:val="clear" w:color="4F81BD" w:fill="4F81BD"/>
            <w:noWrap/>
            <w:vAlign w:val="bottom"/>
            <w:hideMark/>
          </w:tcPr>
          <w:p w14:paraId="63CFCBD0" w14:textId="08DA55AB" w:rsidR="008D4B23" w:rsidRPr="008A2CFF" w:rsidRDefault="008D4B23" w:rsidP="00930FFE">
            <w:pPr>
              <w:spacing w:after="0"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Race or Ethnicity</w:t>
            </w:r>
          </w:p>
        </w:tc>
        <w:tc>
          <w:tcPr>
            <w:tcW w:w="900" w:type="dxa"/>
            <w:shd w:val="clear" w:color="4F81BD" w:fill="4F81BD"/>
            <w:noWrap/>
            <w:vAlign w:val="bottom"/>
            <w:hideMark/>
          </w:tcPr>
          <w:p w14:paraId="35CAE585" w14:textId="77777777" w:rsidR="008D4B23" w:rsidRPr="008A2CFF" w:rsidRDefault="008D4B23" w:rsidP="00930FFE">
            <w:pPr>
              <w:spacing w:after="0" w:line="240" w:lineRule="auto"/>
              <w:rPr>
                <w:rFonts w:ascii="Arial" w:eastAsia="Times New Roman" w:hAnsi="Arial" w:cs="Arial"/>
                <w:b/>
                <w:bCs/>
                <w:color w:val="FFFFFF"/>
                <w:sz w:val="20"/>
                <w:szCs w:val="20"/>
              </w:rPr>
            </w:pPr>
            <w:r w:rsidRPr="008A2CFF">
              <w:rPr>
                <w:rFonts w:ascii="Arial" w:eastAsia="Times New Roman" w:hAnsi="Arial" w:cs="Arial"/>
                <w:b/>
                <w:bCs/>
                <w:color w:val="FFFFFF"/>
                <w:sz w:val="20"/>
                <w:szCs w:val="20"/>
              </w:rPr>
              <w:t>Code</w:t>
            </w:r>
          </w:p>
        </w:tc>
      </w:tr>
      <w:tr w:rsidR="008D4B23" w:rsidRPr="008A2CFF" w14:paraId="79F7F0E1" w14:textId="77777777" w:rsidTr="00930FFE">
        <w:trPr>
          <w:trHeight w:val="255"/>
        </w:trPr>
        <w:tc>
          <w:tcPr>
            <w:tcW w:w="3415" w:type="dxa"/>
            <w:shd w:val="clear" w:color="DCE6F1" w:fill="DCE6F1"/>
            <w:noWrap/>
            <w:vAlign w:val="bottom"/>
            <w:hideMark/>
          </w:tcPr>
          <w:p w14:paraId="3674A06B" w14:textId="506035FF" w:rsidR="008D4B23" w:rsidRPr="008A2CFF" w:rsidRDefault="008D4B23" w:rsidP="00930FF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American Indian/Alaskan Native</w:t>
            </w:r>
          </w:p>
        </w:tc>
        <w:tc>
          <w:tcPr>
            <w:tcW w:w="900" w:type="dxa"/>
            <w:shd w:val="clear" w:color="DCE6F1" w:fill="DCE6F1"/>
            <w:noWrap/>
            <w:vAlign w:val="bottom"/>
            <w:hideMark/>
          </w:tcPr>
          <w:p w14:paraId="333B033C" w14:textId="250BB111" w:rsidR="008D4B23" w:rsidRPr="008A2CFF" w:rsidRDefault="008D4B23" w:rsidP="00930FF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w:t>
            </w:r>
          </w:p>
        </w:tc>
      </w:tr>
      <w:tr w:rsidR="008D4B23" w:rsidRPr="008A2CFF" w14:paraId="21BEA2DE" w14:textId="77777777" w:rsidTr="00930FFE">
        <w:trPr>
          <w:trHeight w:val="255"/>
        </w:trPr>
        <w:tc>
          <w:tcPr>
            <w:tcW w:w="3415" w:type="dxa"/>
            <w:shd w:val="clear" w:color="auto" w:fill="auto"/>
            <w:noWrap/>
            <w:vAlign w:val="bottom"/>
            <w:hideMark/>
          </w:tcPr>
          <w:p w14:paraId="37E0F102" w14:textId="534466F6" w:rsidR="008D4B23" w:rsidRPr="008A2CFF" w:rsidRDefault="008D4B23" w:rsidP="00930FF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Asian</w:t>
            </w:r>
          </w:p>
        </w:tc>
        <w:tc>
          <w:tcPr>
            <w:tcW w:w="900" w:type="dxa"/>
            <w:shd w:val="clear" w:color="auto" w:fill="auto"/>
            <w:noWrap/>
            <w:vAlign w:val="bottom"/>
            <w:hideMark/>
          </w:tcPr>
          <w:p w14:paraId="4B8AAA93" w14:textId="0611ABCC" w:rsidR="008D4B23" w:rsidRPr="008A2CFF" w:rsidRDefault="008D4B23" w:rsidP="00930FF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w:t>
            </w:r>
          </w:p>
        </w:tc>
      </w:tr>
      <w:tr w:rsidR="008D4B23" w:rsidRPr="008A2CFF" w14:paraId="520B4ACC" w14:textId="77777777" w:rsidTr="00930FFE">
        <w:trPr>
          <w:trHeight w:val="255"/>
        </w:trPr>
        <w:tc>
          <w:tcPr>
            <w:tcW w:w="3415" w:type="dxa"/>
            <w:shd w:val="clear" w:color="auto" w:fill="DBE5F1" w:themeFill="accent1" w:themeFillTint="33"/>
            <w:noWrap/>
            <w:vAlign w:val="bottom"/>
          </w:tcPr>
          <w:p w14:paraId="297AF3D8" w14:textId="422C291A" w:rsidR="008D4B23" w:rsidRPr="008A2CFF" w:rsidRDefault="008D4B23" w:rsidP="00930FF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Black</w:t>
            </w:r>
          </w:p>
        </w:tc>
        <w:tc>
          <w:tcPr>
            <w:tcW w:w="900" w:type="dxa"/>
            <w:shd w:val="clear" w:color="auto" w:fill="DBE5F1" w:themeFill="accent1" w:themeFillTint="33"/>
            <w:noWrap/>
            <w:vAlign w:val="bottom"/>
          </w:tcPr>
          <w:p w14:paraId="6CE96D19" w14:textId="795FE923" w:rsidR="008D4B23" w:rsidRPr="008A2CFF" w:rsidRDefault="008D4B23" w:rsidP="00930FF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w:t>
            </w:r>
          </w:p>
        </w:tc>
      </w:tr>
      <w:tr w:rsidR="008D4B23" w:rsidRPr="008A2CFF" w14:paraId="515D801A" w14:textId="77777777" w:rsidTr="00991CAF">
        <w:trPr>
          <w:trHeight w:val="255"/>
        </w:trPr>
        <w:tc>
          <w:tcPr>
            <w:tcW w:w="3415" w:type="dxa"/>
            <w:shd w:val="clear" w:color="auto" w:fill="auto"/>
            <w:noWrap/>
            <w:vAlign w:val="bottom"/>
          </w:tcPr>
          <w:p w14:paraId="58C8F6EF" w14:textId="5FF34197" w:rsidR="008D4B23" w:rsidRDefault="008D4B23" w:rsidP="00930FF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White</w:t>
            </w:r>
          </w:p>
        </w:tc>
        <w:tc>
          <w:tcPr>
            <w:tcW w:w="900" w:type="dxa"/>
            <w:shd w:val="clear" w:color="auto" w:fill="auto"/>
            <w:noWrap/>
            <w:vAlign w:val="bottom"/>
          </w:tcPr>
          <w:p w14:paraId="30B60152" w14:textId="7F3CB6DD" w:rsidR="008D4B23" w:rsidRDefault="008D4B23" w:rsidP="00930FF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w:t>
            </w:r>
          </w:p>
        </w:tc>
      </w:tr>
      <w:tr w:rsidR="008D4B23" w:rsidRPr="008A2CFF" w14:paraId="12AB3E17" w14:textId="77777777" w:rsidTr="00930FFE">
        <w:trPr>
          <w:trHeight w:val="255"/>
        </w:trPr>
        <w:tc>
          <w:tcPr>
            <w:tcW w:w="3415" w:type="dxa"/>
            <w:shd w:val="clear" w:color="auto" w:fill="DBE5F1" w:themeFill="accent1" w:themeFillTint="33"/>
            <w:noWrap/>
            <w:vAlign w:val="bottom"/>
          </w:tcPr>
          <w:p w14:paraId="14D33F40" w14:textId="53BE3447" w:rsidR="008D4B23" w:rsidRDefault="008D4B23" w:rsidP="00930FF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Pacific Islander/Native Hawaiian</w:t>
            </w:r>
          </w:p>
        </w:tc>
        <w:tc>
          <w:tcPr>
            <w:tcW w:w="900" w:type="dxa"/>
            <w:shd w:val="clear" w:color="auto" w:fill="DBE5F1" w:themeFill="accent1" w:themeFillTint="33"/>
            <w:noWrap/>
            <w:vAlign w:val="bottom"/>
          </w:tcPr>
          <w:p w14:paraId="072E34C6" w14:textId="69ED281F" w:rsidR="008D4B23" w:rsidRDefault="00930FFE" w:rsidP="00930FF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w:t>
            </w:r>
          </w:p>
        </w:tc>
      </w:tr>
    </w:tbl>
    <w:p w14:paraId="3ECF0E66" w14:textId="37E88905" w:rsidR="008A2CFF" w:rsidRDefault="008D4B23" w:rsidP="008A2CFF">
      <w:pPr>
        <w:pStyle w:val="Heading3"/>
      </w:pPr>
      <w:bookmarkStart w:id="56" w:name="_Toc71794274"/>
      <w:r>
        <w:t>G</w:t>
      </w:r>
      <w:r w:rsidR="008A2CFF">
        <w:t>rades</w:t>
      </w:r>
      <w:bookmarkEnd w:id="56"/>
    </w:p>
    <w:tbl>
      <w:tblPr>
        <w:tblW w:w="5215" w:type="dxa"/>
        <w:tblBorders>
          <w:top w:val="single" w:sz="4" w:space="0" w:color="auto"/>
          <w:left w:val="single" w:sz="4" w:space="0" w:color="auto"/>
          <w:bottom w:val="single" w:sz="4" w:space="0" w:color="auto"/>
          <w:right w:val="single" w:sz="4" w:space="0" w:color="auto"/>
          <w:insideH w:val="single" w:sz="4" w:space="0" w:color="95B3D7"/>
          <w:insideV w:val="single" w:sz="4" w:space="0" w:color="auto"/>
        </w:tblBorders>
        <w:tblLook w:val="04A0" w:firstRow="1" w:lastRow="0" w:firstColumn="1" w:lastColumn="0" w:noHBand="0" w:noVBand="1"/>
      </w:tblPr>
      <w:tblGrid>
        <w:gridCol w:w="2065"/>
        <w:gridCol w:w="2250"/>
        <w:gridCol w:w="900"/>
      </w:tblGrid>
      <w:tr w:rsidR="001C508F" w:rsidRPr="008A2CFF" w14:paraId="30890613" w14:textId="77777777" w:rsidTr="00991CAF">
        <w:trPr>
          <w:trHeight w:val="255"/>
        </w:trPr>
        <w:tc>
          <w:tcPr>
            <w:tcW w:w="2065" w:type="dxa"/>
            <w:shd w:val="clear" w:color="4F81BD" w:fill="4F81BD"/>
            <w:noWrap/>
            <w:vAlign w:val="bottom"/>
            <w:hideMark/>
          </w:tcPr>
          <w:p w14:paraId="7D61D600" w14:textId="0DBA509A" w:rsidR="001C508F" w:rsidRPr="008A2CFF" w:rsidRDefault="001C508F" w:rsidP="00991CAF">
            <w:pPr>
              <w:spacing w:after="0" w:line="240" w:lineRule="auto"/>
              <w:jc w:val="center"/>
              <w:rPr>
                <w:rFonts w:ascii="Arial" w:eastAsia="Times New Roman" w:hAnsi="Arial" w:cs="Arial"/>
                <w:b/>
                <w:bCs/>
                <w:color w:val="FFFFFF"/>
                <w:sz w:val="20"/>
                <w:szCs w:val="20"/>
              </w:rPr>
            </w:pPr>
            <w:r>
              <w:rPr>
                <w:rFonts w:ascii="Arial" w:eastAsia="Times New Roman" w:hAnsi="Arial" w:cs="Arial"/>
                <w:b/>
                <w:bCs/>
                <w:color w:val="FFFFFF"/>
                <w:sz w:val="20"/>
                <w:szCs w:val="20"/>
              </w:rPr>
              <w:t>Grade</w:t>
            </w:r>
          </w:p>
        </w:tc>
        <w:tc>
          <w:tcPr>
            <w:tcW w:w="2250" w:type="dxa"/>
            <w:shd w:val="clear" w:color="4F81BD" w:fill="4F81BD"/>
            <w:vAlign w:val="bottom"/>
          </w:tcPr>
          <w:p w14:paraId="16B69065" w14:textId="5E06FEFA" w:rsidR="001C508F" w:rsidRPr="008A2CFF" w:rsidRDefault="001C508F" w:rsidP="00991CAF">
            <w:pPr>
              <w:spacing w:after="0" w:line="240" w:lineRule="auto"/>
              <w:jc w:val="center"/>
              <w:rPr>
                <w:rFonts w:ascii="Arial" w:eastAsia="Times New Roman" w:hAnsi="Arial" w:cs="Arial"/>
                <w:b/>
                <w:bCs/>
                <w:color w:val="FFFFFF"/>
                <w:sz w:val="20"/>
                <w:szCs w:val="20"/>
              </w:rPr>
            </w:pPr>
            <w:r w:rsidRPr="008A2CFF">
              <w:rPr>
                <w:rFonts w:ascii="Arial" w:eastAsia="Times New Roman" w:hAnsi="Arial" w:cs="Arial"/>
                <w:b/>
                <w:bCs/>
                <w:color w:val="FFFFFF"/>
                <w:sz w:val="20"/>
                <w:szCs w:val="20"/>
              </w:rPr>
              <w:t>NCES Grade</w:t>
            </w:r>
          </w:p>
        </w:tc>
        <w:tc>
          <w:tcPr>
            <w:tcW w:w="900" w:type="dxa"/>
            <w:shd w:val="clear" w:color="4F81BD" w:fill="4F81BD"/>
            <w:noWrap/>
            <w:vAlign w:val="bottom"/>
            <w:hideMark/>
          </w:tcPr>
          <w:p w14:paraId="2D5BA9AC" w14:textId="559F6D62" w:rsidR="001C508F" w:rsidRPr="008A2CFF" w:rsidRDefault="001C508F" w:rsidP="001C508F">
            <w:pPr>
              <w:spacing w:after="0" w:line="240" w:lineRule="auto"/>
              <w:rPr>
                <w:rFonts w:ascii="Arial" w:eastAsia="Times New Roman" w:hAnsi="Arial" w:cs="Arial"/>
                <w:b/>
                <w:bCs/>
                <w:color w:val="FFFFFF"/>
                <w:sz w:val="20"/>
                <w:szCs w:val="20"/>
              </w:rPr>
            </w:pPr>
            <w:r w:rsidRPr="008A2CFF">
              <w:rPr>
                <w:rFonts w:ascii="Arial" w:eastAsia="Times New Roman" w:hAnsi="Arial" w:cs="Arial"/>
                <w:b/>
                <w:bCs/>
                <w:color w:val="FFFFFF"/>
                <w:sz w:val="20"/>
                <w:szCs w:val="20"/>
              </w:rPr>
              <w:t>Code</w:t>
            </w:r>
          </w:p>
        </w:tc>
      </w:tr>
      <w:tr w:rsidR="001C508F" w:rsidRPr="008A2CFF" w14:paraId="3D675040" w14:textId="77777777" w:rsidTr="00991CAF">
        <w:trPr>
          <w:trHeight w:val="255"/>
        </w:trPr>
        <w:tc>
          <w:tcPr>
            <w:tcW w:w="2065" w:type="dxa"/>
            <w:shd w:val="clear" w:color="DCE6F1" w:fill="DCE6F1"/>
            <w:noWrap/>
            <w:vAlign w:val="bottom"/>
            <w:hideMark/>
          </w:tcPr>
          <w:p w14:paraId="13BAD189" w14:textId="4112AECA" w:rsidR="001C508F" w:rsidRPr="008A2CF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Pre K-A</w:t>
            </w:r>
          </w:p>
        </w:tc>
        <w:tc>
          <w:tcPr>
            <w:tcW w:w="2250" w:type="dxa"/>
            <w:shd w:val="clear" w:color="DCE6F1" w:fill="DCE6F1"/>
            <w:vAlign w:val="bottom"/>
          </w:tcPr>
          <w:p w14:paraId="23E8ADCE" w14:textId="4D70AFE9" w:rsidR="001C508F" w:rsidRDefault="001C508F" w:rsidP="00991CAF">
            <w:pPr>
              <w:spacing w:after="0" w:line="240" w:lineRule="auto"/>
              <w:jc w:val="center"/>
              <w:rPr>
                <w:rFonts w:ascii="Arial" w:eastAsia="Times New Roman" w:hAnsi="Arial" w:cs="Arial"/>
                <w:color w:val="000000"/>
                <w:sz w:val="20"/>
                <w:szCs w:val="20"/>
              </w:rPr>
            </w:pPr>
            <w:r w:rsidRPr="008A2CFF">
              <w:rPr>
                <w:rFonts w:ascii="Arial" w:eastAsia="Times New Roman" w:hAnsi="Arial" w:cs="Arial"/>
                <w:color w:val="000000"/>
                <w:sz w:val="20"/>
                <w:szCs w:val="20"/>
              </w:rPr>
              <w:t>PK</w:t>
            </w:r>
          </w:p>
        </w:tc>
        <w:tc>
          <w:tcPr>
            <w:tcW w:w="900" w:type="dxa"/>
            <w:shd w:val="clear" w:color="DCE6F1" w:fill="DCE6F1"/>
            <w:noWrap/>
            <w:vAlign w:val="bottom"/>
            <w:hideMark/>
          </w:tcPr>
          <w:p w14:paraId="010524F4" w14:textId="4B8D158D" w:rsidR="001C508F" w:rsidRPr="008A2CF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w:t>
            </w:r>
          </w:p>
        </w:tc>
      </w:tr>
      <w:tr w:rsidR="001C508F" w:rsidRPr="008A2CFF" w14:paraId="762E4B1B" w14:textId="77777777" w:rsidTr="00991CAF">
        <w:trPr>
          <w:trHeight w:val="255"/>
        </w:trPr>
        <w:tc>
          <w:tcPr>
            <w:tcW w:w="2065" w:type="dxa"/>
            <w:shd w:val="clear" w:color="auto" w:fill="auto"/>
            <w:noWrap/>
            <w:vAlign w:val="bottom"/>
            <w:hideMark/>
          </w:tcPr>
          <w:p w14:paraId="3F7E7627" w14:textId="4353EC08" w:rsidR="001C508F" w:rsidRPr="008A2CF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Pre K-B</w:t>
            </w:r>
          </w:p>
        </w:tc>
        <w:tc>
          <w:tcPr>
            <w:tcW w:w="2250" w:type="dxa"/>
            <w:vAlign w:val="bottom"/>
          </w:tcPr>
          <w:p w14:paraId="7E85E7C8" w14:textId="7719577B" w:rsidR="001C508F" w:rsidRDefault="001C508F" w:rsidP="00991CAF">
            <w:pPr>
              <w:spacing w:after="0" w:line="240" w:lineRule="auto"/>
              <w:jc w:val="center"/>
              <w:rPr>
                <w:rFonts w:ascii="Arial" w:eastAsia="Times New Roman" w:hAnsi="Arial" w:cs="Arial"/>
                <w:color w:val="000000"/>
                <w:sz w:val="20"/>
                <w:szCs w:val="20"/>
              </w:rPr>
            </w:pPr>
            <w:r w:rsidRPr="008A2CFF">
              <w:rPr>
                <w:rFonts w:ascii="Arial" w:eastAsia="Times New Roman" w:hAnsi="Arial" w:cs="Arial"/>
                <w:color w:val="000000"/>
                <w:sz w:val="20"/>
                <w:szCs w:val="20"/>
              </w:rPr>
              <w:t>PK</w:t>
            </w:r>
          </w:p>
        </w:tc>
        <w:tc>
          <w:tcPr>
            <w:tcW w:w="900" w:type="dxa"/>
            <w:shd w:val="clear" w:color="auto" w:fill="auto"/>
            <w:noWrap/>
            <w:vAlign w:val="bottom"/>
            <w:hideMark/>
          </w:tcPr>
          <w:p w14:paraId="71877F5F" w14:textId="2529B7EB" w:rsidR="001C508F" w:rsidRPr="008A2CF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w:t>
            </w:r>
          </w:p>
        </w:tc>
      </w:tr>
      <w:tr w:rsidR="001C508F" w:rsidRPr="008A2CFF" w14:paraId="4CB9CA49" w14:textId="77777777" w:rsidTr="00991CAF">
        <w:trPr>
          <w:trHeight w:val="255"/>
        </w:trPr>
        <w:tc>
          <w:tcPr>
            <w:tcW w:w="2065" w:type="dxa"/>
            <w:shd w:val="clear" w:color="auto" w:fill="DBE5F1" w:themeFill="accent1" w:themeFillTint="33"/>
            <w:noWrap/>
            <w:vAlign w:val="bottom"/>
          </w:tcPr>
          <w:p w14:paraId="690444B7" w14:textId="073B37B9" w:rsidR="001C508F" w:rsidRPr="008A2CF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Pre K</w:t>
            </w:r>
          </w:p>
        </w:tc>
        <w:tc>
          <w:tcPr>
            <w:tcW w:w="2250" w:type="dxa"/>
            <w:shd w:val="clear" w:color="auto" w:fill="DBE5F1" w:themeFill="accent1" w:themeFillTint="33"/>
            <w:vAlign w:val="bottom"/>
          </w:tcPr>
          <w:p w14:paraId="668C3D90" w14:textId="223E01B9" w:rsidR="001C508F" w:rsidRDefault="001C508F" w:rsidP="00991CAF">
            <w:pPr>
              <w:spacing w:after="0" w:line="240" w:lineRule="auto"/>
              <w:jc w:val="center"/>
              <w:rPr>
                <w:rFonts w:ascii="Arial" w:eastAsia="Times New Roman" w:hAnsi="Arial" w:cs="Arial"/>
                <w:color w:val="000000"/>
                <w:sz w:val="20"/>
                <w:szCs w:val="20"/>
              </w:rPr>
            </w:pPr>
            <w:r w:rsidRPr="008A2CFF">
              <w:rPr>
                <w:rFonts w:ascii="Arial" w:eastAsia="Times New Roman" w:hAnsi="Arial" w:cs="Arial"/>
                <w:color w:val="000000"/>
                <w:sz w:val="20"/>
                <w:szCs w:val="20"/>
              </w:rPr>
              <w:t>PK</w:t>
            </w:r>
          </w:p>
        </w:tc>
        <w:tc>
          <w:tcPr>
            <w:tcW w:w="900" w:type="dxa"/>
            <w:shd w:val="clear" w:color="auto" w:fill="DBE5F1" w:themeFill="accent1" w:themeFillTint="33"/>
            <w:noWrap/>
            <w:vAlign w:val="bottom"/>
          </w:tcPr>
          <w:p w14:paraId="63CD0EB3" w14:textId="20B347E1" w:rsidR="001C508F" w:rsidRPr="008A2CF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14</w:t>
            </w:r>
          </w:p>
        </w:tc>
      </w:tr>
      <w:tr w:rsidR="001C508F" w:rsidRPr="008A2CFF" w14:paraId="22B6D217" w14:textId="77777777" w:rsidTr="00991CAF">
        <w:trPr>
          <w:trHeight w:val="255"/>
        </w:trPr>
        <w:tc>
          <w:tcPr>
            <w:tcW w:w="2065" w:type="dxa"/>
            <w:shd w:val="clear" w:color="auto" w:fill="auto"/>
            <w:noWrap/>
            <w:vAlign w:val="bottom"/>
          </w:tcPr>
          <w:p w14:paraId="47D81614" w14:textId="58541BFE"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K</w:t>
            </w:r>
          </w:p>
        </w:tc>
        <w:tc>
          <w:tcPr>
            <w:tcW w:w="2250" w:type="dxa"/>
            <w:vAlign w:val="bottom"/>
          </w:tcPr>
          <w:p w14:paraId="26775D87" w14:textId="3FD4C962" w:rsidR="001C508F" w:rsidRDefault="001C508F" w:rsidP="00991CAF">
            <w:pPr>
              <w:spacing w:after="0" w:line="240" w:lineRule="auto"/>
              <w:jc w:val="center"/>
              <w:rPr>
                <w:rFonts w:ascii="Arial" w:eastAsia="Times New Roman" w:hAnsi="Arial" w:cs="Arial"/>
                <w:color w:val="000000"/>
                <w:sz w:val="20"/>
                <w:szCs w:val="20"/>
              </w:rPr>
            </w:pPr>
            <w:r w:rsidRPr="008A2CFF">
              <w:rPr>
                <w:rFonts w:ascii="Arial" w:eastAsia="Times New Roman" w:hAnsi="Arial" w:cs="Arial"/>
                <w:color w:val="000000"/>
                <w:sz w:val="20"/>
                <w:szCs w:val="20"/>
              </w:rPr>
              <w:t>KG</w:t>
            </w:r>
          </w:p>
        </w:tc>
        <w:tc>
          <w:tcPr>
            <w:tcW w:w="900" w:type="dxa"/>
            <w:shd w:val="clear" w:color="auto" w:fill="auto"/>
            <w:noWrap/>
            <w:vAlign w:val="bottom"/>
          </w:tcPr>
          <w:p w14:paraId="47D3C845" w14:textId="60CAE499"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w:t>
            </w:r>
          </w:p>
        </w:tc>
      </w:tr>
      <w:tr w:rsidR="001C508F" w:rsidRPr="008A2CFF" w14:paraId="3E6BF309" w14:textId="77777777" w:rsidTr="00991CAF">
        <w:trPr>
          <w:trHeight w:val="255"/>
        </w:trPr>
        <w:tc>
          <w:tcPr>
            <w:tcW w:w="2065" w:type="dxa"/>
            <w:shd w:val="clear" w:color="auto" w:fill="DBE5F1" w:themeFill="accent1" w:themeFillTint="33"/>
            <w:noWrap/>
            <w:vAlign w:val="bottom"/>
          </w:tcPr>
          <w:p w14:paraId="4ED83473" w14:textId="4B19BF32"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2250" w:type="dxa"/>
            <w:shd w:val="clear" w:color="auto" w:fill="DBE5F1" w:themeFill="accent1" w:themeFillTint="33"/>
            <w:vAlign w:val="bottom"/>
          </w:tcPr>
          <w:p w14:paraId="11B4E502" w14:textId="613E90C3"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1</w:t>
            </w:r>
          </w:p>
        </w:tc>
        <w:tc>
          <w:tcPr>
            <w:tcW w:w="900" w:type="dxa"/>
            <w:shd w:val="clear" w:color="auto" w:fill="DBE5F1" w:themeFill="accent1" w:themeFillTint="33"/>
            <w:noWrap/>
            <w:vAlign w:val="bottom"/>
          </w:tcPr>
          <w:p w14:paraId="5760FA37" w14:textId="2EF930DF"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w:t>
            </w:r>
          </w:p>
        </w:tc>
      </w:tr>
      <w:tr w:rsidR="001C508F" w:rsidRPr="008A2CFF" w14:paraId="3808F340" w14:textId="77777777" w:rsidTr="00991CAF">
        <w:trPr>
          <w:trHeight w:val="255"/>
        </w:trPr>
        <w:tc>
          <w:tcPr>
            <w:tcW w:w="2065" w:type="dxa"/>
            <w:shd w:val="clear" w:color="auto" w:fill="auto"/>
            <w:noWrap/>
            <w:vAlign w:val="bottom"/>
          </w:tcPr>
          <w:p w14:paraId="3B2B1C79" w14:textId="446445A1"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2250" w:type="dxa"/>
            <w:vAlign w:val="bottom"/>
          </w:tcPr>
          <w:p w14:paraId="2A53FBAB" w14:textId="384472B7"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2</w:t>
            </w:r>
          </w:p>
        </w:tc>
        <w:tc>
          <w:tcPr>
            <w:tcW w:w="900" w:type="dxa"/>
            <w:shd w:val="clear" w:color="auto" w:fill="auto"/>
            <w:noWrap/>
            <w:vAlign w:val="bottom"/>
          </w:tcPr>
          <w:p w14:paraId="7FF012AA" w14:textId="7E9BD55F"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w:t>
            </w:r>
          </w:p>
        </w:tc>
      </w:tr>
      <w:tr w:rsidR="001C508F" w:rsidRPr="008A2CFF" w14:paraId="0D2C13B8" w14:textId="77777777" w:rsidTr="00991CAF">
        <w:trPr>
          <w:trHeight w:val="255"/>
        </w:trPr>
        <w:tc>
          <w:tcPr>
            <w:tcW w:w="2065" w:type="dxa"/>
            <w:shd w:val="clear" w:color="auto" w:fill="DBE5F1" w:themeFill="accent1" w:themeFillTint="33"/>
            <w:noWrap/>
            <w:vAlign w:val="bottom"/>
          </w:tcPr>
          <w:p w14:paraId="64D757B8" w14:textId="21C8F996"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w:t>
            </w:r>
          </w:p>
        </w:tc>
        <w:tc>
          <w:tcPr>
            <w:tcW w:w="2250" w:type="dxa"/>
            <w:shd w:val="clear" w:color="auto" w:fill="DBE5F1" w:themeFill="accent1" w:themeFillTint="33"/>
            <w:vAlign w:val="bottom"/>
          </w:tcPr>
          <w:p w14:paraId="2F88F53B" w14:textId="34F1A335"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3</w:t>
            </w:r>
          </w:p>
        </w:tc>
        <w:tc>
          <w:tcPr>
            <w:tcW w:w="900" w:type="dxa"/>
            <w:shd w:val="clear" w:color="auto" w:fill="DBE5F1" w:themeFill="accent1" w:themeFillTint="33"/>
            <w:noWrap/>
            <w:vAlign w:val="bottom"/>
          </w:tcPr>
          <w:p w14:paraId="344D1BB1" w14:textId="5C45E19C"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w:t>
            </w:r>
          </w:p>
        </w:tc>
      </w:tr>
      <w:tr w:rsidR="001C508F" w:rsidRPr="008A2CFF" w14:paraId="59DC9733" w14:textId="77777777" w:rsidTr="00991CAF">
        <w:trPr>
          <w:trHeight w:val="255"/>
        </w:trPr>
        <w:tc>
          <w:tcPr>
            <w:tcW w:w="2065" w:type="dxa"/>
            <w:shd w:val="clear" w:color="auto" w:fill="auto"/>
            <w:noWrap/>
            <w:vAlign w:val="bottom"/>
          </w:tcPr>
          <w:p w14:paraId="58F761A2" w14:textId="188C76ED"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w:t>
            </w:r>
          </w:p>
        </w:tc>
        <w:tc>
          <w:tcPr>
            <w:tcW w:w="2250" w:type="dxa"/>
            <w:vAlign w:val="bottom"/>
          </w:tcPr>
          <w:p w14:paraId="61B11B3E" w14:textId="350F0218"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4</w:t>
            </w:r>
          </w:p>
        </w:tc>
        <w:tc>
          <w:tcPr>
            <w:tcW w:w="900" w:type="dxa"/>
            <w:shd w:val="clear" w:color="auto" w:fill="auto"/>
            <w:noWrap/>
            <w:vAlign w:val="bottom"/>
          </w:tcPr>
          <w:p w14:paraId="256975E5" w14:textId="415BC8B3"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w:t>
            </w:r>
          </w:p>
        </w:tc>
      </w:tr>
      <w:tr w:rsidR="001C508F" w:rsidRPr="008A2CFF" w14:paraId="45BFBE4A" w14:textId="77777777" w:rsidTr="00991CAF">
        <w:trPr>
          <w:trHeight w:val="255"/>
        </w:trPr>
        <w:tc>
          <w:tcPr>
            <w:tcW w:w="2065" w:type="dxa"/>
            <w:shd w:val="clear" w:color="auto" w:fill="DBE5F1" w:themeFill="accent1" w:themeFillTint="33"/>
            <w:noWrap/>
            <w:vAlign w:val="bottom"/>
          </w:tcPr>
          <w:p w14:paraId="3D5EB10D" w14:textId="39F29ED8"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w:t>
            </w:r>
          </w:p>
        </w:tc>
        <w:tc>
          <w:tcPr>
            <w:tcW w:w="2250" w:type="dxa"/>
            <w:shd w:val="clear" w:color="auto" w:fill="DBE5F1" w:themeFill="accent1" w:themeFillTint="33"/>
            <w:vAlign w:val="bottom"/>
          </w:tcPr>
          <w:p w14:paraId="577AB170" w14:textId="1BD02465"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5</w:t>
            </w:r>
          </w:p>
        </w:tc>
        <w:tc>
          <w:tcPr>
            <w:tcW w:w="900" w:type="dxa"/>
            <w:shd w:val="clear" w:color="auto" w:fill="DBE5F1" w:themeFill="accent1" w:themeFillTint="33"/>
            <w:noWrap/>
            <w:vAlign w:val="bottom"/>
          </w:tcPr>
          <w:p w14:paraId="74BB051A" w14:textId="29F9C1C0"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w:t>
            </w:r>
          </w:p>
        </w:tc>
      </w:tr>
      <w:tr w:rsidR="001C508F" w:rsidRPr="008A2CFF" w14:paraId="56518C1A" w14:textId="77777777" w:rsidTr="00991CAF">
        <w:trPr>
          <w:trHeight w:val="255"/>
        </w:trPr>
        <w:tc>
          <w:tcPr>
            <w:tcW w:w="2065" w:type="dxa"/>
            <w:shd w:val="clear" w:color="auto" w:fill="auto"/>
            <w:noWrap/>
            <w:vAlign w:val="bottom"/>
          </w:tcPr>
          <w:p w14:paraId="3BDE5635" w14:textId="789F38C2"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2250" w:type="dxa"/>
            <w:vAlign w:val="bottom"/>
          </w:tcPr>
          <w:p w14:paraId="2D2F6883" w14:textId="1B10E9B8"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6</w:t>
            </w:r>
          </w:p>
        </w:tc>
        <w:tc>
          <w:tcPr>
            <w:tcW w:w="900" w:type="dxa"/>
            <w:shd w:val="clear" w:color="auto" w:fill="auto"/>
            <w:noWrap/>
            <w:vAlign w:val="bottom"/>
          </w:tcPr>
          <w:p w14:paraId="5B9DF875" w14:textId="7C04DA75"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w:t>
            </w:r>
          </w:p>
        </w:tc>
      </w:tr>
      <w:tr w:rsidR="001C508F" w:rsidRPr="008A2CFF" w14:paraId="3BEDA6AE" w14:textId="77777777" w:rsidTr="00991CAF">
        <w:trPr>
          <w:trHeight w:val="255"/>
        </w:trPr>
        <w:tc>
          <w:tcPr>
            <w:tcW w:w="2065" w:type="dxa"/>
            <w:shd w:val="clear" w:color="auto" w:fill="DBE5F1" w:themeFill="accent1" w:themeFillTint="33"/>
            <w:noWrap/>
            <w:vAlign w:val="bottom"/>
          </w:tcPr>
          <w:p w14:paraId="7F2F926E" w14:textId="57CBA6D0"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w:t>
            </w:r>
          </w:p>
        </w:tc>
        <w:tc>
          <w:tcPr>
            <w:tcW w:w="2250" w:type="dxa"/>
            <w:shd w:val="clear" w:color="auto" w:fill="DBE5F1" w:themeFill="accent1" w:themeFillTint="33"/>
            <w:vAlign w:val="bottom"/>
          </w:tcPr>
          <w:p w14:paraId="561C1373" w14:textId="72E30611"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7</w:t>
            </w:r>
          </w:p>
        </w:tc>
        <w:tc>
          <w:tcPr>
            <w:tcW w:w="900" w:type="dxa"/>
            <w:shd w:val="clear" w:color="auto" w:fill="DBE5F1" w:themeFill="accent1" w:themeFillTint="33"/>
            <w:noWrap/>
            <w:vAlign w:val="bottom"/>
          </w:tcPr>
          <w:p w14:paraId="5F117621" w14:textId="194FF692"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w:t>
            </w:r>
          </w:p>
        </w:tc>
      </w:tr>
      <w:tr w:rsidR="001C508F" w:rsidRPr="008A2CFF" w14:paraId="75368A46" w14:textId="77777777" w:rsidTr="00991CAF">
        <w:trPr>
          <w:trHeight w:val="255"/>
        </w:trPr>
        <w:tc>
          <w:tcPr>
            <w:tcW w:w="2065" w:type="dxa"/>
            <w:shd w:val="clear" w:color="auto" w:fill="auto"/>
            <w:noWrap/>
            <w:vAlign w:val="bottom"/>
          </w:tcPr>
          <w:p w14:paraId="2207B777" w14:textId="7A77E4AF"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8</w:t>
            </w:r>
          </w:p>
        </w:tc>
        <w:tc>
          <w:tcPr>
            <w:tcW w:w="2250" w:type="dxa"/>
            <w:vAlign w:val="bottom"/>
          </w:tcPr>
          <w:p w14:paraId="6E8A1358" w14:textId="0A6CAC4C"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8</w:t>
            </w:r>
          </w:p>
        </w:tc>
        <w:tc>
          <w:tcPr>
            <w:tcW w:w="900" w:type="dxa"/>
            <w:shd w:val="clear" w:color="auto" w:fill="auto"/>
            <w:noWrap/>
            <w:vAlign w:val="bottom"/>
          </w:tcPr>
          <w:p w14:paraId="1D162282" w14:textId="0D84074E"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w:t>
            </w:r>
          </w:p>
        </w:tc>
      </w:tr>
      <w:tr w:rsidR="001C508F" w:rsidRPr="008A2CFF" w14:paraId="1CE69AB8" w14:textId="77777777" w:rsidTr="00991CAF">
        <w:trPr>
          <w:trHeight w:val="255"/>
        </w:trPr>
        <w:tc>
          <w:tcPr>
            <w:tcW w:w="2065" w:type="dxa"/>
            <w:shd w:val="clear" w:color="auto" w:fill="DBE5F1" w:themeFill="accent1" w:themeFillTint="33"/>
            <w:noWrap/>
            <w:vAlign w:val="bottom"/>
          </w:tcPr>
          <w:p w14:paraId="09676536" w14:textId="69CB3845"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9</w:t>
            </w:r>
          </w:p>
        </w:tc>
        <w:tc>
          <w:tcPr>
            <w:tcW w:w="2250" w:type="dxa"/>
            <w:shd w:val="clear" w:color="auto" w:fill="DBE5F1" w:themeFill="accent1" w:themeFillTint="33"/>
            <w:vAlign w:val="bottom"/>
          </w:tcPr>
          <w:p w14:paraId="3D5D8DC9" w14:textId="061A854D"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9</w:t>
            </w:r>
          </w:p>
        </w:tc>
        <w:tc>
          <w:tcPr>
            <w:tcW w:w="900" w:type="dxa"/>
            <w:shd w:val="clear" w:color="auto" w:fill="DBE5F1" w:themeFill="accent1" w:themeFillTint="33"/>
            <w:noWrap/>
            <w:vAlign w:val="bottom"/>
          </w:tcPr>
          <w:p w14:paraId="5EA28C20" w14:textId="6337B495"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w:t>
            </w:r>
          </w:p>
        </w:tc>
      </w:tr>
      <w:tr w:rsidR="001C508F" w:rsidRPr="008A2CFF" w14:paraId="0D165388" w14:textId="77777777" w:rsidTr="00991CAF">
        <w:trPr>
          <w:trHeight w:val="255"/>
        </w:trPr>
        <w:tc>
          <w:tcPr>
            <w:tcW w:w="2065" w:type="dxa"/>
            <w:shd w:val="clear" w:color="auto" w:fill="auto"/>
            <w:noWrap/>
            <w:vAlign w:val="bottom"/>
          </w:tcPr>
          <w:p w14:paraId="33125F8D" w14:textId="08C1BACC"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w:t>
            </w:r>
          </w:p>
        </w:tc>
        <w:tc>
          <w:tcPr>
            <w:tcW w:w="2250" w:type="dxa"/>
            <w:vAlign w:val="bottom"/>
          </w:tcPr>
          <w:p w14:paraId="4B5D8B28" w14:textId="42789C76" w:rsidR="001C508F" w:rsidRDefault="001C508F" w:rsidP="00991CAF">
            <w:pPr>
              <w:spacing w:after="0" w:line="240" w:lineRule="auto"/>
              <w:jc w:val="center"/>
              <w:rPr>
                <w:rFonts w:ascii="Arial" w:eastAsia="Times New Roman" w:hAnsi="Arial" w:cs="Arial"/>
                <w:color w:val="000000"/>
                <w:sz w:val="20"/>
                <w:szCs w:val="20"/>
              </w:rPr>
            </w:pPr>
            <w:r w:rsidRPr="008A2CFF">
              <w:rPr>
                <w:rFonts w:ascii="Arial" w:eastAsia="Times New Roman" w:hAnsi="Arial" w:cs="Arial"/>
                <w:color w:val="000000"/>
                <w:sz w:val="20"/>
                <w:szCs w:val="20"/>
              </w:rPr>
              <w:t>10</w:t>
            </w:r>
          </w:p>
        </w:tc>
        <w:tc>
          <w:tcPr>
            <w:tcW w:w="900" w:type="dxa"/>
            <w:shd w:val="clear" w:color="auto" w:fill="auto"/>
            <w:noWrap/>
            <w:vAlign w:val="bottom"/>
          </w:tcPr>
          <w:p w14:paraId="62E883D4" w14:textId="0552A5B9"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w:t>
            </w:r>
          </w:p>
        </w:tc>
      </w:tr>
      <w:tr w:rsidR="001C508F" w:rsidRPr="008A2CFF" w14:paraId="75A838A3" w14:textId="77777777" w:rsidTr="00991CAF">
        <w:trPr>
          <w:trHeight w:val="255"/>
        </w:trPr>
        <w:tc>
          <w:tcPr>
            <w:tcW w:w="2065" w:type="dxa"/>
            <w:shd w:val="clear" w:color="auto" w:fill="DBE5F1" w:themeFill="accent1" w:themeFillTint="33"/>
            <w:noWrap/>
            <w:vAlign w:val="bottom"/>
          </w:tcPr>
          <w:p w14:paraId="20A1EBFB" w14:textId="293A4027"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w:t>
            </w:r>
          </w:p>
        </w:tc>
        <w:tc>
          <w:tcPr>
            <w:tcW w:w="2250" w:type="dxa"/>
            <w:shd w:val="clear" w:color="auto" w:fill="DBE5F1" w:themeFill="accent1" w:themeFillTint="33"/>
            <w:vAlign w:val="bottom"/>
          </w:tcPr>
          <w:p w14:paraId="2E7944A9" w14:textId="28172B44" w:rsidR="001C508F" w:rsidRDefault="001C508F" w:rsidP="00991CAF">
            <w:pPr>
              <w:spacing w:after="0" w:line="240" w:lineRule="auto"/>
              <w:jc w:val="center"/>
              <w:rPr>
                <w:rFonts w:ascii="Arial" w:eastAsia="Times New Roman" w:hAnsi="Arial" w:cs="Arial"/>
                <w:color w:val="000000"/>
                <w:sz w:val="20"/>
                <w:szCs w:val="20"/>
              </w:rPr>
            </w:pPr>
            <w:r w:rsidRPr="008A2CFF">
              <w:rPr>
                <w:rFonts w:ascii="Arial" w:eastAsia="Times New Roman" w:hAnsi="Arial" w:cs="Arial"/>
                <w:color w:val="000000"/>
                <w:sz w:val="20"/>
                <w:szCs w:val="20"/>
              </w:rPr>
              <w:t>11</w:t>
            </w:r>
          </w:p>
        </w:tc>
        <w:tc>
          <w:tcPr>
            <w:tcW w:w="900" w:type="dxa"/>
            <w:shd w:val="clear" w:color="auto" w:fill="DBE5F1" w:themeFill="accent1" w:themeFillTint="33"/>
            <w:noWrap/>
            <w:vAlign w:val="bottom"/>
          </w:tcPr>
          <w:p w14:paraId="7EE6C1DD" w14:textId="44E09C44"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11</w:t>
            </w:r>
          </w:p>
        </w:tc>
      </w:tr>
      <w:tr w:rsidR="001C508F" w:rsidRPr="008A2CFF" w14:paraId="07943196" w14:textId="77777777" w:rsidTr="00991CAF">
        <w:trPr>
          <w:trHeight w:val="255"/>
        </w:trPr>
        <w:tc>
          <w:tcPr>
            <w:tcW w:w="2065" w:type="dxa"/>
            <w:shd w:val="clear" w:color="auto" w:fill="auto"/>
            <w:noWrap/>
            <w:vAlign w:val="bottom"/>
          </w:tcPr>
          <w:p w14:paraId="2F783BB8" w14:textId="725DE726"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12</w:t>
            </w:r>
          </w:p>
        </w:tc>
        <w:tc>
          <w:tcPr>
            <w:tcW w:w="2250" w:type="dxa"/>
            <w:vAlign w:val="bottom"/>
          </w:tcPr>
          <w:p w14:paraId="5E9D1F8D" w14:textId="1BE3A5B9" w:rsidR="001C508F" w:rsidRDefault="001C508F" w:rsidP="00991CAF">
            <w:pPr>
              <w:spacing w:after="0" w:line="240" w:lineRule="auto"/>
              <w:jc w:val="center"/>
              <w:rPr>
                <w:rFonts w:ascii="Arial" w:eastAsia="Times New Roman" w:hAnsi="Arial" w:cs="Arial"/>
                <w:color w:val="000000"/>
                <w:sz w:val="20"/>
                <w:szCs w:val="20"/>
              </w:rPr>
            </w:pPr>
            <w:r w:rsidRPr="008A2CFF">
              <w:rPr>
                <w:rFonts w:ascii="Arial" w:eastAsia="Times New Roman" w:hAnsi="Arial" w:cs="Arial"/>
                <w:color w:val="000000"/>
                <w:sz w:val="20"/>
                <w:szCs w:val="20"/>
              </w:rPr>
              <w:t>12</w:t>
            </w:r>
          </w:p>
        </w:tc>
        <w:tc>
          <w:tcPr>
            <w:tcW w:w="900" w:type="dxa"/>
            <w:shd w:val="clear" w:color="auto" w:fill="auto"/>
            <w:noWrap/>
            <w:vAlign w:val="bottom"/>
          </w:tcPr>
          <w:p w14:paraId="3297E0B4" w14:textId="277D5B73"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w:t>
            </w:r>
          </w:p>
        </w:tc>
      </w:tr>
      <w:tr w:rsidR="001C508F" w:rsidRPr="008A2CFF" w14:paraId="76DD4A41" w14:textId="77777777" w:rsidTr="00991CAF">
        <w:trPr>
          <w:trHeight w:val="255"/>
        </w:trPr>
        <w:tc>
          <w:tcPr>
            <w:tcW w:w="2065" w:type="dxa"/>
            <w:shd w:val="clear" w:color="auto" w:fill="DBE5F1" w:themeFill="accent1" w:themeFillTint="33"/>
            <w:noWrap/>
            <w:vAlign w:val="bottom"/>
          </w:tcPr>
          <w:p w14:paraId="2F643E60" w14:textId="49EE31D4"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Post 12</w:t>
            </w:r>
          </w:p>
        </w:tc>
        <w:tc>
          <w:tcPr>
            <w:tcW w:w="2250" w:type="dxa"/>
            <w:shd w:val="clear" w:color="auto" w:fill="DBE5F1" w:themeFill="accent1" w:themeFillTint="33"/>
            <w:vAlign w:val="bottom"/>
          </w:tcPr>
          <w:p w14:paraId="6E56A18C" w14:textId="075971C4" w:rsidR="001C508F" w:rsidRDefault="001C508F" w:rsidP="00991CAF">
            <w:pPr>
              <w:spacing w:after="0" w:line="240" w:lineRule="auto"/>
              <w:jc w:val="center"/>
              <w:rPr>
                <w:rFonts w:ascii="Arial" w:eastAsia="Times New Roman" w:hAnsi="Arial" w:cs="Arial"/>
                <w:color w:val="000000"/>
                <w:sz w:val="20"/>
                <w:szCs w:val="20"/>
              </w:rPr>
            </w:pPr>
            <w:r w:rsidRPr="008A2CFF">
              <w:rPr>
                <w:rFonts w:ascii="Arial" w:eastAsia="Times New Roman" w:hAnsi="Arial" w:cs="Arial"/>
                <w:color w:val="000000"/>
                <w:sz w:val="20"/>
                <w:szCs w:val="20"/>
              </w:rPr>
              <w:t>NULL</w:t>
            </w:r>
          </w:p>
        </w:tc>
        <w:tc>
          <w:tcPr>
            <w:tcW w:w="900" w:type="dxa"/>
            <w:shd w:val="clear" w:color="auto" w:fill="DBE5F1" w:themeFill="accent1" w:themeFillTint="33"/>
            <w:noWrap/>
            <w:vAlign w:val="bottom"/>
          </w:tcPr>
          <w:p w14:paraId="33B9B83A" w14:textId="5AEEBF8F"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13</w:t>
            </w:r>
          </w:p>
        </w:tc>
      </w:tr>
    </w:tbl>
    <w:p w14:paraId="62FE2D41" w14:textId="778F66EC" w:rsidR="008A2CFF" w:rsidRDefault="008A2CFF" w:rsidP="008A2CFF">
      <w:pPr>
        <w:pStyle w:val="Heading3"/>
      </w:pPr>
      <w:bookmarkStart w:id="57" w:name="_Toc71794275"/>
      <w:r>
        <w:t>Genders</w:t>
      </w:r>
      <w:bookmarkEnd w:id="57"/>
    </w:p>
    <w:tbl>
      <w:tblPr>
        <w:tblW w:w="4315" w:type="dxa"/>
        <w:tblBorders>
          <w:top w:val="single" w:sz="4" w:space="0" w:color="auto"/>
          <w:left w:val="single" w:sz="4" w:space="0" w:color="auto"/>
          <w:bottom w:val="single" w:sz="4" w:space="0" w:color="auto"/>
          <w:right w:val="single" w:sz="4" w:space="0" w:color="auto"/>
          <w:insideH w:val="single" w:sz="4" w:space="0" w:color="95B3D7"/>
          <w:insideV w:val="single" w:sz="4" w:space="0" w:color="auto"/>
        </w:tblBorders>
        <w:tblLook w:val="04A0" w:firstRow="1" w:lastRow="0" w:firstColumn="1" w:lastColumn="0" w:noHBand="0" w:noVBand="1"/>
      </w:tblPr>
      <w:tblGrid>
        <w:gridCol w:w="3415"/>
        <w:gridCol w:w="900"/>
      </w:tblGrid>
      <w:tr w:rsidR="008A2CFF" w:rsidRPr="008A2CFF" w14:paraId="4DF3FDC1" w14:textId="77777777" w:rsidTr="00991CAF">
        <w:trPr>
          <w:trHeight w:val="255"/>
        </w:trPr>
        <w:tc>
          <w:tcPr>
            <w:tcW w:w="3415" w:type="dxa"/>
            <w:shd w:val="clear" w:color="4F81BD" w:fill="4F81BD"/>
            <w:noWrap/>
            <w:vAlign w:val="bottom"/>
            <w:hideMark/>
          </w:tcPr>
          <w:p w14:paraId="297EC8F6" w14:textId="77777777" w:rsidR="008A2CFF" w:rsidRPr="008A2CFF" w:rsidRDefault="008A2CFF" w:rsidP="008A2CFF">
            <w:pPr>
              <w:spacing w:after="0" w:line="240" w:lineRule="auto"/>
              <w:rPr>
                <w:rFonts w:ascii="Arial" w:eastAsia="Times New Roman" w:hAnsi="Arial" w:cs="Arial"/>
                <w:b/>
                <w:bCs/>
                <w:color w:val="FFFFFF"/>
                <w:sz w:val="20"/>
                <w:szCs w:val="20"/>
              </w:rPr>
            </w:pPr>
            <w:r w:rsidRPr="008A2CFF">
              <w:rPr>
                <w:rFonts w:ascii="Arial" w:eastAsia="Times New Roman" w:hAnsi="Arial" w:cs="Arial"/>
                <w:b/>
                <w:bCs/>
                <w:color w:val="FFFFFF"/>
                <w:sz w:val="20"/>
                <w:szCs w:val="20"/>
              </w:rPr>
              <w:t>Gender</w:t>
            </w:r>
          </w:p>
        </w:tc>
        <w:tc>
          <w:tcPr>
            <w:tcW w:w="900" w:type="dxa"/>
            <w:shd w:val="clear" w:color="4F81BD" w:fill="4F81BD"/>
            <w:noWrap/>
            <w:vAlign w:val="bottom"/>
            <w:hideMark/>
          </w:tcPr>
          <w:p w14:paraId="4081C875" w14:textId="77777777" w:rsidR="008A2CFF" w:rsidRPr="008A2CFF" w:rsidRDefault="008A2CFF" w:rsidP="008A2CFF">
            <w:pPr>
              <w:spacing w:after="0" w:line="240" w:lineRule="auto"/>
              <w:rPr>
                <w:rFonts w:ascii="Arial" w:eastAsia="Times New Roman" w:hAnsi="Arial" w:cs="Arial"/>
                <w:b/>
                <w:bCs/>
                <w:color w:val="FFFFFF"/>
                <w:sz w:val="20"/>
                <w:szCs w:val="20"/>
              </w:rPr>
            </w:pPr>
            <w:r w:rsidRPr="008A2CFF">
              <w:rPr>
                <w:rFonts w:ascii="Arial" w:eastAsia="Times New Roman" w:hAnsi="Arial" w:cs="Arial"/>
                <w:b/>
                <w:bCs/>
                <w:color w:val="FFFFFF"/>
                <w:sz w:val="20"/>
                <w:szCs w:val="20"/>
              </w:rPr>
              <w:t>Code</w:t>
            </w:r>
          </w:p>
        </w:tc>
      </w:tr>
      <w:tr w:rsidR="008A2CFF" w:rsidRPr="008A2CFF" w14:paraId="522CD28D" w14:textId="77777777" w:rsidTr="00991CAF">
        <w:trPr>
          <w:trHeight w:val="255"/>
        </w:trPr>
        <w:tc>
          <w:tcPr>
            <w:tcW w:w="3415" w:type="dxa"/>
            <w:shd w:val="clear" w:color="DCE6F1" w:fill="DCE6F1"/>
            <w:noWrap/>
            <w:vAlign w:val="bottom"/>
            <w:hideMark/>
          </w:tcPr>
          <w:p w14:paraId="245AB95F"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Female</w:t>
            </w:r>
          </w:p>
        </w:tc>
        <w:tc>
          <w:tcPr>
            <w:tcW w:w="900" w:type="dxa"/>
            <w:shd w:val="clear" w:color="DCE6F1" w:fill="DCE6F1"/>
            <w:noWrap/>
            <w:vAlign w:val="bottom"/>
            <w:hideMark/>
          </w:tcPr>
          <w:p w14:paraId="00798D42"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2</w:t>
            </w:r>
          </w:p>
        </w:tc>
      </w:tr>
      <w:tr w:rsidR="008A2CFF" w:rsidRPr="008A2CFF" w14:paraId="08F60102" w14:textId="77777777" w:rsidTr="00991CAF">
        <w:trPr>
          <w:trHeight w:val="255"/>
        </w:trPr>
        <w:tc>
          <w:tcPr>
            <w:tcW w:w="3415" w:type="dxa"/>
            <w:shd w:val="clear" w:color="auto" w:fill="auto"/>
            <w:noWrap/>
            <w:vAlign w:val="bottom"/>
            <w:hideMark/>
          </w:tcPr>
          <w:p w14:paraId="1C964032"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Male</w:t>
            </w:r>
          </w:p>
        </w:tc>
        <w:tc>
          <w:tcPr>
            <w:tcW w:w="900" w:type="dxa"/>
            <w:shd w:val="clear" w:color="auto" w:fill="auto"/>
            <w:noWrap/>
            <w:vAlign w:val="bottom"/>
            <w:hideMark/>
          </w:tcPr>
          <w:p w14:paraId="11947FC2"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w:t>
            </w:r>
          </w:p>
        </w:tc>
      </w:tr>
      <w:tr w:rsidR="00831302" w:rsidRPr="008A2CFF" w14:paraId="040020C8" w14:textId="77777777" w:rsidTr="00991CAF">
        <w:trPr>
          <w:trHeight w:val="255"/>
        </w:trPr>
        <w:tc>
          <w:tcPr>
            <w:tcW w:w="3415" w:type="dxa"/>
            <w:shd w:val="clear" w:color="auto" w:fill="DBE5F1" w:themeFill="accent1" w:themeFillTint="33"/>
            <w:noWrap/>
            <w:vAlign w:val="bottom"/>
          </w:tcPr>
          <w:p w14:paraId="2CF66427" w14:textId="54504FA7" w:rsidR="00831302" w:rsidRPr="008A2CFF" w:rsidRDefault="00831302" w:rsidP="008A2CFF">
            <w:pPr>
              <w:spacing w:after="0" w:line="240" w:lineRule="auto"/>
              <w:rPr>
                <w:rFonts w:ascii="Arial" w:eastAsia="Times New Roman" w:hAnsi="Arial" w:cs="Arial"/>
                <w:color w:val="000000"/>
                <w:sz w:val="20"/>
                <w:szCs w:val="20"/>
              </w:rPr>
            </w:pPr>
            <w:r w:rsidRPr="00831302">
              <w:rPr>
                <w:rFonts w:ascii="Arial" w:eastAsia="Times New Roman" w:hAnsi="Arial" w:cs="Arial"/>
                <w:color w:val="000000"/>
                <w:sz w:val="20"/>
                <w:szCs w:val="20"/>
              </w:rPr>
              <w:t>Non-Binary/Transgender/Other</w:t>
            </w:r>
          </w:p>
        </w:tc>
        <w:tc>
          <w:tcPr>
            <w:tcW w:w="900" w:type="dxa"/>
            <w:shd w:val="clear" w:color="auto" w:fill="DBE5F1" w:themeFill="accent1" w:themeFillTint="33"/>
            <w:noWrap/>
            <w:vAlign w:val="bottom"/>
          </w:tcPr>
          <w:p w14:paraId="036CE7AA" w14:textId="446A7B48" w:rsidR="00831302" w:rsidRPr="008A2CFF" w:rsidRDefault="00831302" w:rsidP="008A2CF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w:t>
            </w:r>
          </w:p>
        </w:tc>
      </w:tr>
    </w:tbl>
    <w:p w14:paraId="5AA165F0" w14:textId="3CADF969" w:rsidR="001C508F" w:rsidRPr="00991CAF" w:rsidRDefault="00930FFE" w:rsidP="00991CAF">
      <w:pPr>
        <w:rPr>
          <w:i/>
        </w:rPr>
      </w:pPr>
      <w:r>
        <w:rPr>
          <w:i/>
        </w:rPr>
        <w:t>Note: Schools opting to include a third gender in SWIS may send the Non-Binary/Transgender/Other identifier in DataLink files. If the third gender option is disabled in SWIS, sending this value in DataLink files will result in an error.</w:t>
      </w:r>
    </w:p>
    <w:p w14:paraId="4874772A" w14:textId="77777777" w:rsidR="001C508F" w:rsidRDefault="001C508F">
      <w:pPr>
        <w:rPr>
          <w:rFonts w:asciiTheme="majorHAnsi" w:eastAsiaTheme="majorEastAsia" w:hAnsiTheme="majorHAnsi" w:cstheme="majorBidi"/>
          <w:b/>
          <w:bCs/>
          <w:color w:val="4F81BD" w:themeColor="accent1"/>
        </w:rPr>
      </w:pPr>
      <w:r>
        <w:br w:type="page"/>
      </w:r>
    </w:p>
    <w:p w14:paraId="5EA562DC" w14:textId="6A9AFD24" w:rsidR="008A2CFF" w:rsidRDefault="008A2CFF" w:rsidP="008A2CFF">
      <w:pPr>
        <w:pStyle w:val="Heading3"/>
      </w:pPr>
      <w:bookmarkStart w:id="58" w:name="_Toc71794276"/>
      <w:r>
        <w:lastRenderedPageBreak/>
        <w:t>Student Disabilities</w:t>
      </w:r>
      <w:bookmarkEnd w:id="58"/>
    </w:p>
    <w:tbl>
      <w:tblPr>
        <w:tblW w:w="4560" w:type="dxa"/>
        <w:tblLook w:val="04A0" w:firstRow="1" w:lastRow="0" w:firstColumn="1" w:lastColumn="0" w:noHBand="0" w:noVBand="1"/>
      </w:tblPr>
      <w:tblGrid>
        <w:gridCol w:w="3440"/>
        <w:gridCol w:w="1120"/>
      </w:tblGrid>
      <w:tr w:rsidR="008A2CFF" w:rsidRPr="008A2CFF" w14:paraId="29083C0E" w14:textId="77777777" w:rsidTr="005832EC">
        <w:trPr>
          <w:trHeight w:val="255"/>
        </w:trPr>
        <w:tc>
          <w:tcPr>
            <w:tcW w:w="3440"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4E187255" w14:textId="1A2B09A1" w:rsidR="008A2CFF" w:rsidRPr="008A2CFF" w:rsidRDefault="00E27502" w:rsidP="008A2CFF">
            <w:pPr>
              <w:spacing w:after="0" w:line="240" w:lineRule="auto"/>
              <w:jc w:val="center"/>
              <w:rPr>
                <w:rFonts w:ascii="Arial" w:eastAsia="Times New Roman" w:hAnsi="Arial" w:cs="Arial"/>
                <w:b/>
                <w:bCs/>
                <w:color w:val="FFFFFF"/>
                <w:sz w:val="20"/>
                <w:szCs w:val="20"/>
              </w:rPr>
            </w:pPr>
            <w:r>
              <w:rPr>
                <w:rFonts w:ascii="Arial" w:eastAsia="Times New Roman" w:hAnsi="Arial" w:cs="Arial"/>
                <w:b/>
                <w:bCs/>
                <w:color w:val="FFFFFF"/>
                <w:sz w:val="20"/>
                <w:szCs w:val="20"/>
              </w:rPr>
              <w:t>Disability</w:t>
            </w:r>
          </w:p>
        </w:tc>
        <w:tc>
          <w:tcPr>
            <w:tcW w:w="1120"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1AE6F315" w14:textId="77777777" w:rsidR="008A2CFF" w:rsidRPr="008A2CFF" w:rsidRDefault="008A2CFF" w:rsidP="008A2CFF">
            <w:pPr>
              <w:spacing w:after="0" w:line="240" w:lineRule="auto"/>
              <w:jc w:val="center"/>
              <w:rPr>
                <w:rFonts w:ascii="Arial" w:eastAsia="Times New Roman" w:hAnsi="Arial" w:cs="Arial"/>
                <w:b/>
                <w:bCs/>
                <w:color w:val="FFFFFF"/>
                <w:sz w:val="20"/>
                <w:szCs w:val="20"/>
              </w:rPr>
            </w:pPr>
            <w:r w:rsidRPr="008A2CFF">
              <w:rPr>
                <w:rFonts w:ascii="Arial" w:eastAsia="Times New Roman" w:hAnsi="Arial" w:cs="Arial"/>
                <w:b/>
                <w:bCs/>
                <w:color w:val="FFFFFF"/>
                <w:sz w:val="20"/>
                <w:szCs w:val="20"/>
              </w:rPr>
              <w:t>Code</w:t>
            </w:r>
          </w:p>
        </w:tc>
      </w:tr>
      <w:tr w:rsidR="008A2CFF" w:rsidRPr="008A2CFF" w14:paraId="04DCCFC3"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BF4AD3E"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Autism</w:t>
            </w:r>
          </w:p>
        </w:tc>
        <w:tc>
          <w:tcPr>
            <w:tcW w:w="11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4A6FA4B"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w:t>
            </w:r>
          </w:p>
        </w:tc>
      </w:tr>
      <w:tr w:rsidR="008A2CFF" w:rsidRPr="008A2CFF" w14:paraId="4EF7147F"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61B2E61"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Deaf-Blindness</w:t>
            </w:r>
          </w:p>
        </w:tc>
        <w:tc>
          <w:tcPr>
            <w:tcW w:w="11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BCEFE1A"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2</w:t>
            </w:r>
          </w:p>
        </w:tc>
      </w:tr>
      <w:tr w:rsidR="008A2CFF" w:rsidRPr="008A2CFF" w14:paraId="1E5CCB1F"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7DA1916"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Deafness</w:t>
            </w:r>
          </w:p>
        </w:tc>
        <w:tc>
          <w:tcPr>
            <w:tcW w:w="11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5014FBD"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3</w:t>
            </w:r>
          </w:p>
        </w:tc>
      </w:tr>
      <w:tr w:rsidR="008A2CFF" w:rsidRPr="008A2CFF" w14:paraId="320461F3"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8E92659"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Emotional Disturbance</w:t>
            </w:r>
          </w:p>
        </w:tc>
        <w:tc>
          <w:tcPr>
            <w:tcW w:w="11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5371061D"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4</w:t>
            </w:r>
          </w:p>
        </w:tc>
      </w:tr>
      <w:tr w:rsidR="008A2CFF" w:rsidRPr="008A2CFF" w14:paraId="6FF0B1E1"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D2E71D4"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Hearing Impairment</w:t>
            </w:r>
          </w:p>
        </w:tc>
        <w:tc>
          <w:tcPr>
            <w:tcW w:w="11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9D1C7F4"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5</w:t>
            </w:r>
          </w:p>
        </w:tc>
      </w:tr>
      <w:tr w:rsidR="008A2CFF" w:rsidRPr="008A2CFF" w14:paraId="4DC09516"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FE5078F"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Intellectual Disability</w:t>
            </w:r>
          </w:p>
        </w:tc>
        <w:tc>
          <w:tcPr>
            <w:tcW w:w="11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05FFED9"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6</w:t>
            </w:r>
          </w:p>
        </w:tc>
      </w:tr>
      <w:tr w:rsidR="008A2CFF" w:rsidRPr="008A2CFF" w14:paraId="7759A8DB"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024470E"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Multiple Disabilities</w:t>
            </w:r>
          </w:p>
        </w:tc>
        <w:tc>
          <w:tcPr>
            <w:tcW w:w="11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AC6CAAA"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7</w:t>
            </w:r>
          </w:p>
        </w:tc>
      </w:tr>
      <w:tr w:rsidR="008A2CFF" w:rsidRPr="008A2CFF" w14:paraId="693B0D1E"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5AFD63D"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Orthopedic Impairment</w:t>
            </w:r>
          </w:p>
        </w:tc>
        <w:tc>
          <w:tcPr>
            <w:tcW w:w="11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5BAC598"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8</w:t>
            </w:r>
          </w:p>
        </w:tc>
      </w:tr>
      <w:tr w:rsidR="008A2CFF" w:rsidRPr="008A2CFF" w14:paraId="3FD779EE"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9731AE2"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Other Health Impairment</w:t>
            </w:r>
          </w:p>
        </w:tc>
        <w:tc>
          <w:tcPr>
            <w:tcW w:w="11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FDB018D"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9</w:t>
            </w:r>
          </w:p>
        </w:tc>
      </w:tr>
      <w:tr w:rsidR="008A2CFF" w:rsidRPr="008A2CFF" w14:paraId="68627974"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86D751B"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Specific Learning Disability</w:t>
            </w:r>
          </w:p>
        </w:tc>
        <w:tc>
          <w:tcPr>
            <w:tcW w:w="11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A3257E3"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10</w:t>
            </w:r>
          </w:p>
        </w:tc>
      </w:tr>
      <w:tr w:rsidR="008A2CFF" w:rsidRPr="008A2CFF" w14:paraId="78C12A87"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4DA36C0"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Speech or Language Impairment</w:t>
            </w:r>
          </w:p>
        </w:tc>
        <w:tc>
          <w:tcPr>
            <w:tcW w:w="11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27334E5"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11</w:t>
            </w:r>
          </w:p>
        </w:tc>
      </w:tr>
      <w:tr w:rsidR="008A2CFF" w:rsidRPr="008A2CFF" w14:paraId="03B2A10C"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589681E"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Traumatic Brain Injury</w:t>
            </w:r>
          </w:p>
        </w:tc>
        <w:tc>
          <w:tcPr>
            <w:tcW w:w="11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36C101B"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12</w:t>
            </w:r>
          </w:p>
        </w:tc>
      </w:tr>
      <w:tr w:rsidR="008A2CFF" w:rsidRPr="008A2CFF" w14:paraId="7B6C503A"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6D8F68A"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Visual Impairment</w:t>
            </w:r>
          </w:p>
        </w:tc>
        <w:tc>
          <w:tcPr>
            <w:tcW w:w="11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C76FA46"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13</w:t>
            </w:r>
          </w:p>
        </w:tc>
      </w:tr>
      <w:tr w:rsidR="008A2CFF" w:rsidRPr="008A2CFF" w14:paraId="20B32526"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54ECA91"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Developmental Delay</w:t>
            </w:r>
          </w:p>
        </w:tc>
        <w:tc>
          <w:tcPr>
            <w:tcW w:w="11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ABDDC24"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14</w:t>
            </w:r>
          </w:p>
        </w:tc>
      </w:tr>
      <w:tr w:rsidR="008A2CFF" w:rsidRPr="008A2CFF" w14:paraId="58F18A93"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3A4F501"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To Be Obtained</w:t>
            </w:r>
          </w:p>
        </w:tc>
        <w:tc>
          <w:tcPr>
            <w:tcW w:w="11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A57E4CE"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15</w:t>
            </w:r>
          </w:p>
        </w:tc>
      </w:tr>
      <w:tr w:rsidR="008A2CFF" w:rsidRPr="008A2CFF" w14:paraId="7B0A5D4C" w14:textId="77777777" w:rsidTr="005832EC">
        <w:trPr>
          <w:trHeight w:val="255"/>
        </w:trPr>
        <w:tc>
          <w:tcPr>
            <w:tcW w:w="344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455E1E24"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Non-Categorical</w:t>
            </w:r>
          </w:p>
        </w:tc>
        <w:tc>
          <w:tcPr>
            <w:tcW w:w="11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46B724C4"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16</w:t>
            </w:r>
          </w:p>
        </w:tc>
      </w:tr>
    </w:tbl>
    <w:p w14:paraId="62260A84" w14:textId="52B16237" w:rsidR="008A2CFF" w:rsidRDefault="008A2CFF" w:rsidP="008A2CFF">
      <w:pPr>
        <w:pStyle w:val="Heading3"/>
      </w:pPr>
      <w:bookmarkStart w:id="59" w:name="_Toc71794277"/>
      <w:r>
        <w:t>Staff and Student Status Values</w:t>
      </w:r>
      <w:bookmarkEnd w:id="59"/>
    </w:p>
    <w:p w14:paraId="686E5C97" w14:textId="6BDD5D53" w:rsidR="008A2CFF" w:rsidRDefault="008A2CFF" w:rsidP="006717A5">
      <w:r>
        <w:t>Staff and student records can include an optional status indicator.  The three possible status values are:</w:t>
      </w:r>
    </w:p>
    <w:tbl>
      <w:tblPr>
        <w:tblStyle w:val="ListTable4-Accent1"/>
        <w:tblW w:w="0" w:type="auto"/>
        <w:tblLook w:val="04A0" w:firstRow="1" w:lastRow="0" w:firstColumn="1" w:lastColumn="0" w:noHBand="0" w:noVBand="1"/>
      </w:tblPr>
      <w:tblGrid>
        <w:gridCol w:w="1200"/>
        <w:gridCol w:w="4303"/>
        <w:gridCol w:w="1062"/>
      </w:tblGrid>
      <w:tr w:rsidR="008A2CFF" w:rsidRPr="008D4B23" w14:paraId="2D47D9AF" w14:textId="5CAC2378" w:rsidTr="00991CAF">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00" w:type="dxa"/>
            <w:tcBorders>
              <w:top w:val="single" w:sz="4" w:space="0" w:color="auto"/>
              <w:left w:val="single" w:sz="4" w:space="0" w:color="auto"/>
              <w:right w:val="single" w:sz="4" w:space="0" w:color="auto"/>
            </w:tcBorders>
            <w:vAlign w:val="bottom"/>
          </w:tcPr>
          <w:p w14:paraId="6CE3099C" w14:textId="77777777" w:rsidR="008A2CFF" w:rsidRPr="00991CAF" w:rsidRDefault="008A2CFF" w:rsidP="00991CAF">
            <w:pPr>
              <w:pStyle w:val="NoSpacing"/>
              <w:jc w:val="center"/>
            </w:pPr>
            <w:r w:rsidRPr="008D4B23">
              <w:t>Status</w:t>
            </w:r>
          </w:p>
        </w:tc>
        <w:tc>
          <w:tcPr>
            <w:tcW w:w="4303" w:type="dxa"/>
            <w:tcBorders>
              <w:top w:val="single" w:sz="4" w:space="0" w:color="auto"/>
              <w:left w:val="single" w:sz="4" w:space="0" w:color="auto"/>
              <w:right w:val="single" w:sz="4" w:space="0" w:color="auto"/>
            </w:tcBorders>
            <w:vAlign w:val="bottom"/>
          </w:tcPr>
          <w:p w14:paraId="5CF49012" w14:textId="77777777" w:rsidR="008A2CFF" w:rsidRPr="00991CAF" w:rsidRDefault="008A2CFF" w:rsidP="00991CAF">
            <w:pPr>
              <w:pStyle w:val="NoSpacing"/>
              <w:jc w:val="center"/>
              <w:cnfStyle w:val="100000000000" w:firstRow="1" w:lastRow="0" w:firstColumn="0" w:lastColumn="0" w:oddVBand="0" w:evenVBand="0" w:oddHBand="0" w:evenHBand="0" w:firstRowFirstColumn="0" w:firstRowLastColumn="0" w:lastRowFirstColumn="0" w:lastRowLastColumn="0"/>
            </w:pPr>
            <w:r w:rsidRPr="008D4B23">
              <w:t>Definition</w:t>
            </w:r>
          </w:p>
        </w:tc>
        <w:tc>
          <w:tcPr>
            <w:tcW w:w="1062" w:type="dxa"/>
            <w:tcBorders>
              <w:top w:val="single" w:sz="4" w:space="0" w:color="auto"/>
              <w:left w:val="single" w:sz="4" w:space="0" w:color="auto"/>
              <w:right w:val="single" w:sz="4" w:space="0" w:color="auto"/>
            </w:tcBorders>
            <w:vAlign w:val="center"/>
          </w:tcPr>
          <w:p w14:paraId="52D99520" w14:textId="26FF8CA2" w:rsidR="008A2CFF" w:rsidRPr="00991CAF" w:rsidRDefault="008A2CFF" w:rsidP="00991CAF">
            <w:pPr>
              <w:pStyle w:val="NoSpacing"/>
              <w:jc w:val="center"/>
              <w:cnfStyle w:val="100000000000" w:firstRow="1" w:lastRow="0" w:firstColumn="0" w:lastColumn="0" w:oddVBand="0" w:evenVBand="0" w:oddHBand="0" w:evenHBand="0" w:firstRowFirstColumn="0" w:firstRowLastColumn="0" w:lastRowFirstColumn="0" w:lastRowLastColumn="0"/>
            </w:pPr>
            <w:r w:rsidRPr="008D4B23">
              <w:t>Code</w:t>
            </w:r>
          </w:p>
        </w:tc>
      </w:tr>
      <w:tr w:rsidR="008A2CFF" w14:paraId="15F80A33" w14:textId="003AC100" w:rsidTr="00991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single" w:sz="4" w:space="0" w:color="auto"/>
              <w:right w:val="single" w:sz="4" w:space="0" w:color="auto"/>
            </w:tcBorders>
          </w:tcPr>
          <w:p w14:paraId="3876CB91" w14:textId="77777777" w:rsidR="008A2CFF" w:rsidRPr="00991CAF" w:rsidRDefault="008A2CFF" w:rsidP="00C6452E">
            <w:pPr>
              <w:jc w:val="right"/>
              <w:rPr>
                <w:rFonts w:ascii="Arial" w:hAnsi="Arial" w:cs="Arial"/>
                <w:b w:val="0"/>
                <w:sz w:val="20"/>
                <w:szCs w:val="20"/>
              </w:rPr>
            </w:pPr>
            <w:r w:rsidRPr="00991CAF">
              <w:rPr>
                <w:rFonts w:ascii="Arial" w:hAnsi="Arial" w:cs="Arial"/>
                <w:sz w:val="20"/>
                <w:szCs w:val="20"/>
              </w:rPr>
              <w:t>Active</w:t>
            </w:r>
          </w:p>
        </w:tc>
        <w:tc>
          <w:tcPr>
            <w:tcW w:w="4303" w:type="dxa"/>
            <w:tcBorders>
              <w:top w:val="single" w:sz="4" w:space="0" w:color="4F81BD" w:themeColor="accent1"/>
              <w:left w:val="single" w:sz="4" w:space="0" w:color="auto"/>
              <w:right w:val="single" w:sz="4" w:space="0" w:color="auto"/>
            </w:tcBorders>
          </w:tcPr>
          <w:p w14:paraId="406C4DF8" w14:textId="77777777" w:rsidR="008A2CFF" w:rsidRPr="00991CAF" w:rsidRDefault="008A2CFF" w:rsidP="00C645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91CAF">
              <w:rPr>
                <w:rFonts w:ascii="Arial" w:hAnsi="Arial" w:cs="Arial"/>
                <w:sz w:val="20"/>
                <w:szCs w:val="20"/>
              </w:rPr>
              <w:t>The staff member is currently associated with the school.</w:t>
            </w:r>
          </w:p>
        </w:tc>
        <w:tc>
          <w:tcPr>
            <w:tcW w:w="1062" w:type="dxa"/>
            <w:tcBorders>
              <w:left w:val="single" w:sz="4" w:space="0" w:color="auto"/>
              <w:right w:val="single" w:sz="4" w:space="0" w:color="auto"/>
            </w:tcBorders>
            <w:vAlign w:val="center"/>
          </w:tcPr>
          <w:p w14:paraId="690ABE57" w14:textId="13F0C30D" w:rsidR="008A2CFF" w:rsidRPr="00991CAF" w:rsidRDefault="008A2CFF" w:rsidP="00991CA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91CAF">
              <w:rPr>
                <w:rFonts w:ascii="Arial" w:hAnsi="Arial" w:cs="Arial"/>
                <w:sz w:val="20"/>
                <w:szCs w:val="20"/>
              </w:rPr>
              <w:t>1</w:t>
            </w:r>
          </w:p>
        </w:tc>
      </w:tr>
      <w:tr w:rsidR="008A2CFF" w14:paraId="76605828" w14:textId="5C35094A" w:rsidTr="00991CAF">
        <w:tc>
          <w:tcPr>
            <w:cnfStyle w:val="001000000000" w:firstRow="0" w:lastRow="0" w:firstColumn="1" w:lastColumn="0" w:oddVBand="0" w:evenVBand="0" w:oddHBand="0" w:evenHBand="0" w:firstRowFirstColumn="0" w:firstRowLastColumn="0" w:lastRowFirstColumn="0" w:lastRowLastColumn="0"/>
            <w:tcW w:w="1200" w:type="dxa"/>
            <w:tcBorders>
              <w:left w:val="single" w:sz="4" w:space="0" w:color="auto"/>
              <w:right w:val="single" w:sz="4" w:space="0" w:color="auto"/>
            </w:tcBorders>
          </w:tcPr>
          <w:p w14:paraId="67ABF79A" w14:textId="77777777" w:rsidR="008A2CFF" w:rsidRPr="00991CAF" w:rsidRDefault="008A2CFF" w:rsidP="00C6452E">
            <w:pPr>
              <w:jc w:val="right"/>
              <w:rPr>
                <w:rFonts w:ascii="Arial" w:hAnsi="Arial" w:cs="Arial"/>
                <w:b w:val="0"/>
                <w:sz w:val="20"/>
                <w:szCs w:val="20"/>
              </w:rPr>
            </w:pPr>
            <w:r w:rsidRPr="00991CAF">
              <w:rPr>
                <w:rFonts w:ascii="Arial" w:hAnsi="Arial" w:cs="Arial"/>
                <w:sz w:val="20"/>
                <w:szCs w:val="20"/>
              </w:rPr>
              <w:t>Inactive</w:t>
            </w:r>
          </w:p>
        </w:tc>
        <w:tc>
          <w:tcPr>
            <w:tcW w:w="4303" w:type="dxa"/>
            <w:tcBorders>
              <w:left w:val="single" w:sz="4" w:space="0" w:color="auto"/>
              <w:right w:val="single" w:sz="4" w:space="0" w:color="auto"/>
            </w:tcBorders>
          </w:tcPr>
          <w:p w14:paraId="4B46CE2C" w14:textId="77777777" w:rsidR="008A2CFF" w:rsidRPr="00991CAF" w:rsidRDefault="008A2CFF" w:rsidP="00C6452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1CAF">
              <w:rPr>
                <w:rFonts w:ascii="Arial" w:hAnsi="Arial" w:cs="Arial"/>
                <w:sz w:val="20"/>
                <w:szCs w:val="20"/>
              </w:rPr>
              <w:t>The staff member is not currently associated with the school, but may return.</w:t>
            </w:r>
          </w:p>
        </w:tc>
        <w:tc>
          <w:tcPr>
            <w:tcW w:w="1062" w:type="dxa"/>
            <w:tcBorders>
              <w:left w:val="single" w:sz="4" w:space="0" w:color="auto"/>
              <w:right w:val="single" w:sz="4" w:space="0" w:color="auto"/>
            </w:tcBorders>
            <w:vAlign w:val="center"/>
          </w:tcPr>
          <w:p w14:paraId="79B24381" w14:textId="567FE847" w:rsidR="008A2CFF" w:rsidRPr="00991CAF" w:rsidRDefault="008A2CFF" w:rsidP="00991CA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1CAF">
              <w:rPr>
                <w:rFonts w:ascii="Arial" w:hAnsi="Arial" w:cs="Arial"/>
                <w:sz w:val="20"/>
                <w:szCs w:val="20"/>
              </w:rPr>
              <w:t>2</w:t>
            </w:r>
          </w:p>
        </w:tc>
      </w:tr>
      <w:tr w:rsidR="008A2CFF" w14:paraId="4410C6ED" w14:textId="46D4B415" w:rsidTr="00991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single" w:sz="4" w:space="0" w:color="auto"/>
              <w:bottom w:val="single" w:sz="4" w:space="0" w:color="auto"/>
              <w:right w:val="single" w:sz="4" w:space="0" w:color="auto"/>
            </w:tcBorders>
          </w:tcPr>
          <w:p w14:paraId="6922DF21" w14:textId="77777777" w:rsidR="008A2CFF" w:rsidRPr="00991CAF" w:rsidRDefault="008A2CFF" w:rsidP="00C6452E">
            <w:pPr>
              <w:jc w:val="right"/>
              <w:rPr>
                <w:rFonts w:ascii="Arial" w:hAnsi="Arial" w:cs="Arial"/>
                <w:b w:val="0"/>
                <w:sz w:val="20"/>
                <w:szCs w:val="20"/>
              </w:rPr>
            </w:pPr>
            <w:r w:rsidRPr="00991CAF">
              <w:rPr>
                <w:rFonts w:ascii="Arial" w:hAnsi="Arial" w:cs="Arial"/>
                <w:sz w:val="20"/>
                <w:szCs w:val="20"/>
              </w:rPr>
              <w:t>Archived</w:t>
            </w:r>
          </w:p>
        </w:tc>
        <w:tc>
          <w:tcPr>
            <w:tcW w:w="4303" w:type="dxa"/>
            <w:tcBorders>
              <w:left w:val="single" w:sz="4" w:space="0" w:color="auto"/>
              <w:bottom w:val="single" w:sz="4" w:space="0" w:color="auto"/>
              <w:right w:val="single" w:sz="4" w:space="0" w:color="auto"/>
            </w:tcBorders>
          </w:tcPr>
          <w:p w14:paraId="79D6E4B4" w14:textId="77777777" w:rsidR="008A2CFF" w:rsidRPr="00991CAF" w:rsidRDefault="008A2CFF" w:rsidP="00C645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91CAF">
              <w:rPr>
                <w:rFonts w:ascii="Arial" w:hAnsi="Arial" w:cs="Arial"/>
                <w:sz w:val="20"/>
                <w:szCs w:val="20"/>
              </w:rPr>
              <w:t>The staff member is not currently associated with the school and will not return (e.g. retired staff).</w:t>
            </w:r>
          </w:p>
        </w:tc>
        <w:tc>
          <w:tcPr>
            <w:tcW w:w="1062" w:type="dxa"/>
            <w:tcBorders>
              <w:left w:val="single" w:sz="4" w:space="0" w:color="auto"/>
              <w:bottom w:val="single" w:sz="4" w:space="0" w:color="auto"/>
              <w:right w:val="single" w:sz="4" w:space="0" w:color="auto"/>
            </w:tcBorders>
            <w:vAlign w:val="center"/>
          </w:tcPr>
          <w:p w14:paraId="690D6C28" w14:textId="332109AB" w:rsidR="008A2CFF" w:rsidRPr="00991CAF" w:rsidRDefault="008A2CFF" w:rsidP="00991CA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91CAF">
              <w:rPr>
                <w:rFonts w:ascii="Arial" w:hAnsi="Arial" w:cs="Arial"/>
                <w:sz w:val="20"/>
                <w:szCs w:val="20"/>
              </w:rPr>
              <w:t>3</w:t>
            </w:r>
          </w:p>
        </w:tc>
      </w:tr>
    </w:tbl>
    <w:p w14:paraId="465C7F91" w14:textId="69ADC537" w:rsidR="008A2CFF" w:rsidRPr="00AB44E1" w:rsidRDefault="00AB44E1" w:rsidP="003C7AAA">
      <w:pPr>
        <w:rPr>
          <w:i/>
          <w:iCs/>
        </w:rPr>
      </w:pPr>
      <w:r w:rsidRPr="00AB44E1">
        <w:rPr>
          <w:i/>
          <w:iCs/>
        </w:rPr>
        <w:t xml:space="preserve">Note: </w:t>
      </w:r>
      <w:r w:rsidR="008A2CFF" w:rsidRPr="00AB44E1">
        <w:rPr>
          <w:i/>
          <w:iCs/>
        </w:rPr>
        <w:t xml:space="preserve">Absent a provided status value, DataLink will set the person record status to active. </w:t>
      </w:r>
      <w:r w:rsidR="008A2CFF" w:rsidRPr="00AB44E1">
        <w:rPr>
          <w:b/>
          <w:i/>
          <w:iCs/>
        </w:rPr>
        <w:t>Only when the actual status is known to be other than active should a status value be provided.</w:t>
      </w:r>
    </w:p>
    <w:sectPr w:rsidR="008A2CFF" w:rsidRPr="00AB44E1" w:rsidSect="008509E8">
      <w:headerReference w:type="default" r:id="rId18"/>
      <w:footerReference w:type="default" r:id="rId19"/>
      <w:pgSz w:w="12240" w:h="15840"/>
      <w:pgMar w:top="1440"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E659AB" w14:textId="77777777" w:rsidR="00B47225" w:rsidRDefault="00B47225" w:rsidP="004D6DE5">
      <w:pPr>
        <w:spacing w:after="0" w:line="240" w:lineRule="auto"/>
      </w:pPr>
      <w:r>
        <w:separator/>
      </w:r>
    </w:p>
  </w:endnote>
  <w:endnote w:type="continuationSeparator" w:id="0">
    <w:p w14:paraId="52ACC54C" w14:textId="77777777" w:rsidR="00B47225" w:rsidRDefault="00B47225" w:rsidP="004D6DE5">
      <w:pPr>
        <w:spacing w:after="0" w:line="240" w:lineRule="auto"/>
      </w:pPr>
      <w:r>
        <w:continuationSeparator/>
      </w:r>
    </w:p>
  </w:endnote>
  <w:endnote w:type="continuationNotice" w:id="1">
    <w:p w14:paraId="7F3CD5FF" w14:textId="77777777" w:rsidR="00B47225" w:rsidRDefault="00B472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1EE48185-6630-9947-9E0D-9C06989D7A5E}"/>
  </w:font>
  <w:font w:name="Times New Roman">
    <w:panose1 w:val="02020603050405020304"/>
    <w:charset w:val="00"/>
    <w:family w:val="roman"/>
    <w:pitch w:val="variable"/>
    <w:sig w:usb0="E0002EFF" w:usb1="C000785B" w:usb2="00000009" w:usb3="00000000" w:csb0="000001FF" w:csb1="00000000"/>
    <w:embedRegular r:id="rId2" w:fontKey="{BEDCA8BF-C60F-B042-8DC6-D5115BCC2049}"/>
    <w:embedBold r:id="rId3" w:fontKey="{D88AB284-7E62-6F41-B015-506187AE3BD0}"/>
    <w:embedItalic r:id="rId4" w:fontKey="{0218B103-75BA-8C4B-B501-9AED0F87BAA3}"/>
    <w:embedBoldItalic r:id="rId5" w:fontKey="{0BAAF448-F3AB-CB4B-B0EE-E03DC91FDEE9}"/>
  </w:font>
  <w:font w:name="Courier New">
    <w:panose1 w:val="02070309020205020404"/>
    <w:charset w:val="00"/>
    <w:family w:val="modern"/>
    <w:pitch w:val="fixed"/>
    <w:sig w:usb0="E0002EFF" w:usb1="C0007843" w:usb2="00000009" w:usb3="00000000" w:csb0="000001FF" w:csb1="00000000"/>
    <w:embedRegular r:id="rId6" w:fontKey="{7DFE7222-5214-814D-88B2-9CD26BC21293}"/>
    <w:embedBold r:id="rId7" w:fontKey="{91150ECA-AD21-7E4F-8FB9-AD231DB2A29D}"/>
    <w:embedItalic r:id="rId8" w:fontKey="{9C111814-8495-8D4F-98F1-B00A05150D90}"/>
  </w:font>
  <w:font w:name="Wingdings">
    <w:panose1 w:val="05000000000000000000"/>
    <w:charset w:val="4D"/>
    <w:family w:val="decorative"/>
    <w:pitch w:val="variable"/>
    <w:sig w:usb0="00000003" w:usb1="00000000" w:usb2="00000000" w:usb3="00000000" w:csb0="80000001" w:csb1="00000000"/>
    <w:embedRegular r:id="rId9" w:fontKey="{E87B8720-5B97-6849-80F0-7F67153D8377}"/>
  </w:font>
  <w:font w:name="Calibri">
    <w:panose1 w:val="020F0502020204030204"/>
    <w:charset w:val="00"/>
    <w:family w:val="swiss"/>
    <w:pitch w:val="variable"/>
    <w:sig w:usb0="E4002EFF" w:usb1="C000247B" w:usb2="00000009" w:usb3="00000000" w:csb0="000001FF" w:csb1="00000000"/>
    <w:embedRegular r:id="rId10" w:fontKey="{9910107F-035C-9D4E-B7E8-813142A13667}"/>
    <w:embedBold r:id="rId11" w:fontKey="{F6E20D81-9583-F34C-A88E-ED6FB0E72731}"/>
    <w:embedItalic r:id="rId12" w:fontKey="{3330AE89-CE56-5149-861D-72E072E16484}"/>
    <w:embedBoldItalic r:id="rId13" w:fontKey="{B56533B8-6139-7D41-A3AD-408BF47EFCD6}"/>
  </w:font>
  <w:font w:name="Cambria">
    <w:panose1 w:val="02040503050406030204"/>
    <w:charset w:val="00"/>
    <w:family w:val="roman"/>
    <w:pitch w:val="variable"/>
    <w:sig w:usb0="E00006FF" w:usb1="420024FF" w:usb2="02000000" w:usb3="00000000" w:csb0="0000019F" w:csb1="00000000"/>
    <w:embedRegular r:id="rId14" w:fontKey="{4307C7BA-8176-A343-AC16-D0C56361FFFB}"/>
    <w:embedBold r:id="rId15" w:fontKey="{19926875-7746-9243-8481-728FB38580A7}"/>
    <w:embedItalic r:id="rId16" w:fontKey="{0281B9B3-42B3-494C-9016-081C4C0113F2}"/>
    <w:embedBoldItalic r:id="rId17" w:fontKey="{443E1E7F-C7AA-E847-B44A-A4C1EBB3AE4D}"/>
  </w:font>
  <w:font w:name="Tahoma">
    <w:panose1 w:val="020B0604030504040204"/>
    <w:charset w:val="00"/>
    <w:family w:val="swiss"/>
    <w:pitch w:val="variable"/>
    <w:sig w:usb0="E1002EFF" w:usb1="C000605B" w:usb2="00000029" w:usb3="00000000" w:csb0="000101FF" w:csb1="00000000"/>
    <w:embedRegular r:id="rId18" w:fontKey="{61F21407-A0A9-D84D-8704-9DD091D1686B}"/>
  </w:font>
  <w:font w:name="Cambria Math">
    <w:panose1 w:val="02040503050406030204"/>
    <w:charset w:val="00"/>
    <w:family w:val="roman"/>
    <w:pitch w:val="variable"/>
    <w:sig w:usb0="E00006FF" w:usb1="420024FF" w:usb2="02000000" w:usb3="00000000" w:csb0="0000019F" w:csb1="00000000"/>
    <w:embedRegular r:id="rId19" w:fontKey="{8524006A-F9BF-4641-A924-AFBCFB0BE99B}"/>
  </w:font>
  <w:font w:name="Arial">
    <w:panose1 w:val="020B0604020202020204"/>
    <w:charset w:val="00"/>
    <w:family w:val="swiss"/>
    <w:pitch w:val="variable"/>
    <w:sig w:usb0="E0002EFF" w:usb1="C000785B" w:usb2="00000009" w:usb3="00000000" w:csb0="000001FF" w:csb1="00000000"/>
    <w:embedRegular r:id="rId20" w:fontKey="{0A7A3025-C7DF-6C40-9BF8-5D787BB739CC}"/>
    <w:embedBold r:id="rId21" w:fontKey="{00BC6324-2A8F-954A-9895-5954BAB466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41"/>
      <w:gridCol w:w="4619"/>
    </w:tblGrid>
    <w:tr w:rsidR="00C237F4" w14:paraId="1478816B" w14:textId="77777777" w:rsidTr="00F57ACB">
      <w:trPr>
        <w:trHeight w:val="80"/>
      </w:trPr>
      <w:tc>
        <w:tcPr>
          <w:tcW w:w="5508" w:type="dxa"/>
        </w:tcPr>
        <w:p w14:paraId="6C0D2730" w14:textId="600240B7" w:rsidR="00C237F4" w:rsidRPr="000C28FA" w:rsidRDefault="00C237F4" w:rsidP="00C464FB">
          <w:pPr>
            <w:pStyle w:val="Footer"/>
            <w:rPr>
              <w:i/>
            </w:rPr>
          </w:pPr>
          <w:r>
            <w:rPr>
              <w:i/>
            </w:rPr>
            <w:t>PBISApps DataLink May 2021</w:t>
          </w:r>
        </w:p>
      </w:tc>
      <w:tc>
        <w:tcPr>
          <w:tcW w:w="5508" w:type="dxa"/>
        </w:tcPr>
        <w:sdt>
          <w:sdtPr>
            <w:id w:val="1121266015"/>
            <w:docPartObj>
              <w:docPartGallery w:val="Page Numbers (Bottom of Page)"/>
              <w:docPartUnique/>
            </w:docPartObj>
          </w:sdtPr>
          <w:sdtEndPr>
            <w:rPr>
              <w:noProof/>
            </w:rPr>
          </w:sdtEndPr>
          <w:sdtContent>
            <w:p w14:paraId="4FA55346" w14:textId="0ED17B36" w:rsidR="00C237F4" w:rsidRDefault="00C237F4" w:rsidP="004D6DE5">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sdtContent>
        </w:sdt>
      </w:tc>
    </w:tr>
  </w:tbl>
  <w:p w14:paraId="1CD6D119" w14:textId="77777777" w:rsidR="00C237F4" w:rsidRDefault="00C237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6A272F" w14:textId="77777777" w:rsidR="00B47225" w:rsidRDefault="00B47225" w:rsidP="004D6DE5">
      <w:pPr>
        <w:spacing w:after="0" w:line="240" w:lineRule="auto"/>
      </w:pPr>
      <w:r>
        <w:separator/>
      </w:r>
    </w:p>
  </w:footnote>
  <w:footnote w:type="continuationSeparator" w:id="0">
    <w:p w14:paraId="3B3140FD" w14:textId="77777777" w:rsidR="00B47225" w:rsidRDefault="00B47225" w:rsidP="004D6DE5">
      <w:pPr>
        <w:spacing w:after="0" w:line="240" w:lineRule="auto"/>
      </w:pPr>
      <w:r>
        <w:continuationSeparator/>
      </w:r>
    </w:p>
  </w:footnote>
  <w:footnote w:type="continuationNotice" w:id="1">
    <w:p w14:paraId="1A527B9E" w14:textId="77777777" w:rsidR="00B47225" w:rsidRDefault="00B472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F02E6" w14:textId="4577F01E" w:rsidR="00C237F4" w:rsidRDefault="00C237F4">
    <w:pPr>
      <w:pStyle w:val="Header"/>
    </w:pPr>
    <w:r>
      <w:rPr>
        <w:noProof/>
      </w:rPr>
      <w:drawing>
        <wp:anchor distT="0" distB="0" distL="114300" distR="114300" simplePos="0" relativeHeight="251659264" behindDoc="0" locked="0" layoutInCell="1" allowOverlap="1" wp14:anchorId="25437CFA" wp14:editId="35072BB1">
          <wp:simplePos x="0" y="0"/>
          <wp:positionH relativeFrom="margin">
            <wp:posOffset>4276725</wp:posOffset>
          </wp:positionH>
          <wp:positionV relativeFrom="margin">
            <wp:posOffset>-694690</wp:posOffset>
          </wp:positionV>
          <wp:extent cx="1636776" cy="457200"/>
          <wp:effectExtent l="0" t="0" r="1905" b="0"/>
          <wp:wrapNone/>
          <wp:docPr id="3" name="Picture 3" descr="https://home.uoecs.org/Communications/Logos/PBISApps%20Logo/Horizontal%20PREFERRED/Color%20Logo/PBISApps-Logo-Full-Color-Horizontal-PREFER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me.uoecs.org/Communications/Logos/PBISApps%20Logo/Horizontal%20PREFERRED/Color%20Logo/PBISApps-Logo-Full-Color-Horizontal-PREFERR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677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16FF9"/>
    <w:multiLevelType w:val="hybridMultilevel"/>
    <w:tmpl w:val="CC38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572D"/>
    <w:multiLevelType w:val="hybridMultilevel"/>
    <w:tmpl w:val="5FF82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04A61"/>
    <w:multiLevelType w:val="hybridMultilevel"/>
    <w:tmpl w:val="3D0C7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80D6A"/>
    <w:multiLevelType w:val="hybridMultilevel"/>
    <w:tmpl w:val="277E6978"/>
    <w:lvl w:ilvl="0" w:tplc="E30A8C10">
      <w:start w:val="1"/>
      <w:numFmt w:val="decimal"/>
      <w:lvlText w:val="%1"/>
      <w:lvlJc w:val="left"/>
      <w:pPr>
        <w:ind w:left="2612" w:hanging="360"/>
      </w:pPr>
      <w:rPr>
        <w:rFonts w:hint="default"/>
      </w:rPr>
    </w:lvl>
    <w:lvl w:ilvl="1" w:tplc="E30A8C10">
      <w:start w:val="1"/>
      <w:numFmt w:val="decimal"/>
      <w:lvlText w:val="%2"/>
      <w:lvlJc w:val="left"/>
      <w:pPr>
        <w:ind w:left="2610" w:hanging="36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 w15:restartNumberingAfterBreak="0">
    <w:nsid w:val="07D117A5"/>
    <w:multiLevelType w:val="hybridMultilevel"/>
    <w:tmpl w:val="AC6A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227C9"/>
    <w:multiLevelType w:val="hybridMultilevel"/>
    <w:tmpl w:val="27FE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03550E"/>
    <w:multiLevelType w:val="hybridMultilevel"/>
    <w:tmpl w:val="BE8A318A"/>
    <w:lvl w:ilvl="0" w:tplc="E30A8C10">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7" w15:restartNumberingAfterBreak="0">
    <w:nsid w:val="10D15218"/>
    <w:multiLevelType w:val="hybridMultilevel"/>
    <w:tmpl w:val="5C882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85975"/>
    <w:multiLevelType w:val="hybridMultilevel"/>
    <w:tmpl w:val="608E8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7E560A"/>
    <w:multiLevelType w:val="hybridMultilevel"/>
    <w:tmpl w:val="01BAA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316EA"/>
    <w:multiLevelType w:val="multilevel"/>
    <w:tmpl w:val="825EEA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1D3109C5"/>
    <w:multiLevelType w:val="hybridMultilevel"/>
    <w:tmpl w:val="0C20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9C3FEF"/>
    <w:multiLevelType w:val="hybridMultilevel"/>
    <w:tmpl w:val="DC344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26F8D"/>
    <w:multiLevelType w:val="hybridMultilevel"/>
    <w:tmpl w:val="80FEF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EF0446"/>
    <w:multiLevelType w:val="multilevel"/>
    <w:tmpl w:val="2B525D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26E0494"/>
    <w:multiLevelType w:val="hybridMultilevel"/>
    <w:tmpl w:val="1110E074"/>
    <w:lvl w:ilvl="0" w:tplc="6252444A">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6C0A1C"/>
    <w:multiLevelType w:val="hybridMultilevel"/>
    <w:tmpl w:val="67CEC07C"/>
    <w:lvl w:ilvl="0" w:tplc="E99A7A4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F45A8F"/>
    <w:multiLevelType w:val="hybridMultilevel"/>
    <w:tmpl w:val="BBBA4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A6645C"/>
    <w:multiLevelType w:val="hybridMultilevel"/>
    <w:tmpl w:val="B2C816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FCF4380"/>
    <w:multiLevelType w:val="hybridMultilevel"/>
    <w:tmpl w:val="89306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A27F12"/>
    <w:multiLevelType w:val="hybridMultilevel"/>
    <w:tmpl w:val="783C0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71429E6"/>
    <w:multiLevelType w:val="hybridMultilevel"/>
    <w:tmpl w:val="77046C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C124E86"/>
    <w:multiLevelType w:val="hybridMultilevel"/>
    <w:tmpl w:val="7C94B18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F6246DC"/>
    <w:multiLevelType w:val="hybridMultilevel"/>
    <w:tmpl w:val="51FED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1A7B5D"/>
    <w:multiLevelType w:val="multilevel"/>
    <w:tmpl w:val="F6280E0E"/>
    <w:lvl w:ilvl="0">
      <w:start w:val="1"/>
      <w:numFmt w:val="decimal"/>
      <w:lvlText w:val="%1."/>
      <w:lvlJc w:val="left"/>
      <w:pPr>
        <w:ind w:left="810" w:firstLine="360"/>
      </w:pPr>
      <w:rPr>
        <w:u w:val="none"/>
      </w:rPr>
    </w:lvl>
    <w:lvl w:ilvl="1">
      <w:start w:val="1"/>
      <w:numFmt w:val="bullet"/>
      <w:lvlText w:val=""/>
      <w:lvlJc w:val="left"/>
      <w:pPr>
        <w:ind w:left="1442" w:firstLine="1080"/>
      </w:pPr>
      <w:rPr>
        <w:rFonts w:ascii="Symbol" w:hAnsi="Symbol" w:hint="default"/>
        <w:u w:val="none"/>
      </w:rPr>
    </w:lvl>
    <w:lvl w:ilvl="2">
      <w:start w:val="1"/>
      <w:numFmt w:val="lowerRoman"/>
      <w:lvlText w:val="%3."/>
      <w:lvlJc w:val="right"/>
      <w:pPr>
        <w:ind w:left="2162" w:firstLine="1800"/>
      </w:pPr>
      <w:rPr>
        <w:u w:val="none"/>
      </w:rPr>
    </w:lvl>
    <w:lvl w:ilvl="3">
      <w:start w:val="1"/>
      <w:numFmt w:val="decimal"/>
      <w:lvlText w:val="%4."/>
      <w:lvlJc w:val="left"/>
      <w:pPr>
        <w:ind w:left="2882" w:firstLine="2520"/>
      </w:pPr>
      <w:rPr>
        <w:b w:val="0"/>
        <w:bCs/>
        <w:u w:val="none"/>
      </w:rPr>
    </w:lvl>
    <w:lvl w:ilvl="4">
      <w:start w:val="1"/>
      <w:numFmt w:val="lowerLetter"/>
      <w:lvlText w:val="%5."/>
      <w:lvlJc w:val="left"/>
      <w:pPr>
        <w:ind w:left="3602" w:firstLine="3240"/>
      </w:pPr>
      <w:rPr>
        <w:u w:val="none"/>
      </w:rPr>
    </w:lvl>
    <w:lvl w:ilvl="5">
      <w:start w:val="1"/>
      <w:numFmt w:val="lowerRoman"/>
      <w:lvlText w:val="%6."/>
      <w:lvlJc w:val="right"/>
      <w:pPr>
        <w:ind w:left="4322" w:firstLine="3960"/>
      </w:pPr>
      <w:rPr>
        <w:u w:val="none"/>
      </w:rPr>
    </w:lvl>
    <w:lvl w:ilvl="6">
      <w:start w:val="1"/>
      <w:numFmt w:val="decimal"/>
      <w:lvlText w:val="%7."/>
      <w:lvlJc w:val="left"/>
      <w:pPr>
        <w:ind w:left="5042" w:firstLine="4680"/>
      </w:pPr>
      <w:rPr>
        <w:u w:val="none"/>
      </w:rPr>
    </w:lvl>
    <w:lvl w:ilvl="7">
      <w:start w:val="1"/>
      <w:numFmt w:val="lowerLetter"/>
      <w:lvlText w:val="%8."/>
      <w:lvlJc w:val="left"/>
      <w:pPr>
        <w:ind w:left="5762" w:firstLine="5400"/>
      </w:pPr>
      <w:rPr>
        <w:u w:val="none"/>
      </w:rPr>
    </w:lvl>
    <w:lvl w:ilvl="8">
      <w:start w:val="1"/>
      <w:numFmt w:val="lowerRoman"/>
      <w:lvlText w:val="%9."/>
      <w:lvlJc w:val="right"/>
      <w:pPr>
        <w:ind w:left="6482" w:firstLine="6120"/>
      </w:pPr>
      <w:rPr>
        <w:u w:val="none"/>
      </w:rPr>
    </w:lvl>
  </w:abstractNum>
  <w:abstractNum w:abstractNumId="25" w15:restartNumberingAfterBreak="0">
    <w:nsid w:val="51E57D81"/>
    <w:multiLevelType w:val="hybridMultilevel"/>
    <w:tmpl w:val="BD1C6440"/>
    <w:lvl w:ilvl="0" w:tplc="5EC0699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730091A"/>
    <w:multiLevelType w:val="hybridMultilevel"/>
    <w:tmpl w:val="9104D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BD349E"/>
    <w:multiLevelType w:val="hybridMultilevel"/>
    <w:tmpl w:val="7A64D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D303A7"/>
    <w:multiLevelType w:val="hybridMultilevel"/>
    <w:tmpl w:val="B66AB8E6"/>
    <w:lvl w:ilvl="0" w:tplc="E30A8C10">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9" w15:restartNumberingAfterBreak="0">
    <w:nsid w:val="59F842F4"/>
    <w:multiLevelType w:val="hybridMultilevel"/>
    <w:tmpl w:val="B9AEC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71717E"/>
    <w:multiLevelType w:val="hybridMultilevel"/>
    <w:tmpl w:val="148A56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6D8268C"/>
    <w:multiLevelType w:val="hybridMultilevel"/>
    <w:tmpl w:val="F5323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8C21D7"/>
    <w:multiLevelType w:val="multilevel"/>
    <w:tmpl w:val="F6EC597E"/>
    <w:lvl w:ilvl="0">
      <w:start w:val="1"/>
      <w:numFmt w:val="decimal"/>
      <w:lvlText w:val="%1."/>
      <w:lvlJc w:val="left"/>
      <w:pPr>
        <w:ind w:left="720" w:firstLine="360"/>
      </w:pPr>
      <w:rPr>
        <w:u w:val="none"/>
      </w:rPr>
    </w:lvl>
    <w:lvl w:ilvl="1">
      <w:start w:val="1"/>
      <w:numFmt w:val="bullet"/>
      <w:lvlText w:val=""/>
      <w:lvlJc w:val="left"/>
      <w:pPr>
        <w:ind w:left="1440" w:firstLine="1080"/>
      </w:pPr>
      <w:rPr>
        <w:rFonts w:ascii="Symbol" w:hAnsi="Symbol"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15:restartNumberingAfterBreak="0">
    <w:nsid w:val="7211375A"/>
    <w:multiLevelType w:val="hybridMultilevel"/>
    <w:tmpl w:val="9154C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870123"/>
    <w:multiLevelType w:val="hybridMultilevel"/>
    <w:tmpl w:val="B7248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B805D6"/>
    <w:multiLevelType w:val="hybridMultilevel"/>
    <w:tmpl w:val="8DB02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076115"/>
    <w:multiLevelType w:val="hybridMultilevel"/>
    <w:tmpl w:val="958A7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190ED2"/>
    <w:multiLevelType w:val="hybridMultilevel"/>
    <w:tmpl w:val="6B5E6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A96800"/>
    <w:multiLevelType w:val="multilevel"/>
    <w:tmpl w:val="F6EC597E"/>
    <w:lvl w:ilvl="0">
      <w:start w:val="1"/>
      <w:numFmt w:val="decimal"/>
      <w:lvlText w:val="%1."/>
      <w:lvlJc w:val="left"/>
      <w:pPr>
        <w:ind w:left="720" w:firstLine="360"/>
      </w:pPr>
      <w:rPr>
        <w:u w:val="none"/>
      </w:rPr>
    </w:lvl>
    <w:lvl w:ilvl="1">
      <w:start w:val="1"/>
      <w:numFmt w:val="bullet"/>
      <w:lvlText w:val=""/>
      <w:lvlJc w:val="left"/>
      <w:pPr>
        <w:ind w:left="1440" w:firstLine="1080"/>
      </w:pPr>
      <w:rPr>
        <w:rFonts w:ascii="Symbol" w:hAnsi="Symbol"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15:restartNumberingAfterBreak="0">
    <w:nsid w:val="7CC27ADD"/>
    <w:multiLevelType w:val="hybridMultilevel"/>
    <w:tmpl w:val="B2C60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0274F2"/>
    <w:multiLevelType w:val="hybridMultilevel"/>
    <w:tmpl w:val="5F2A5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8D2F15"/>
    <w:multiLevelType w:val="hybridMultilevel"/>
    <w:tmpl w:val="58AA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3"/>
  </w:num>
  <w:num w:numId="3">
    <w:abstractNumId w:val="40"/>
  </w:num>
  <w:num w:numId="4">
    <w:abstractNumId w:val="0"/>
  </w:num>
  <w:num w:numId="5">
    <w:abstractNumId w:val="27"/>
  </w:num>
  <w:num w:numId="6">
    <w:abstractNumId w:val="34"/>
  </w:num>
  <w:num w:numId="7">
    <w:abstractNumId w:val="22"/>
  </w:num>
  <w:num w:numId="8">
    <w:abstractNumId w:val="18"/>
  </w:num>
  <w:num w:numId="9">
    <w:abstractNumId w:val="30"/>
  </w:num>
  <w:num w:numId="10">
    <w:abstractNumId w:val="21"/>
  </w:num>
  <w:num w:numId="11">
    <w:abstractNumId w:val="7"/>
  </w:num>
  <w:num w:numId="12">
    <w:abstractNumId w:val="19"/>
  </w:num>
  <w:num w:numId="13">
    <w:abstractNumId w:val="31"/>
  </w:num>
  <w:num w:numId="14">
    <w:abstractNumId w:val="16"/>
  </w:num>
  <w:num w:numId="15">
    <w:abstractNumId w:val="20"/>
  </w:num>
  <w:num w:numId="16">
    <w:abstractNumId w:val="29"/>
  </w:num>
  <w:num w:numId="17">
    <w:abstractNumId w:val="33"/>
  </w:num>
  <w:num w:numId="18">
    <w:abstractNumId w:val="17"/>
  </w:num>
  <w:num w:numId="19">
    <w:abstractNumId w:val="4"/>
  </w:num>
  <w:num w:numId="20">
    <w:abstractNumId w:val="4"/>
  </w:num>
  <w:num w:numId="21">
    <w:abstractNumId w:val="12"/>
  </w:num>
  <w:num w:numId="22">
    <w:abstractNumId w:val="9"/>
  </w:num>
  <w:num w:numId="23">
    <w:abstractNumId w:val="10"/>
  </w:num>
  <w:num w:numId="24">
    <w:abstractNumId w:val="38"/>
  </w:num>
  <w:num w:numId="25">
    <w:abstractNumId w:val="14"/>
  </w:num>
  <w:num w:numId="26">
    <w:abstractNumId w:val="25"/>
  </w:num>
  <w:num w:numId="27">
    <w:abstractNumId w:val="26"/>
  </w:num>
  <w:num w:numId="28">
    <w:abstractNumId w:val="39"/>
  </w:num>
  <w:num w:numId="29">
    <w:abstractNumId w:val="35"/>
  </w:num>
  <w:num w:numId="30">
    <w:abstractNumId w:val="32"/>
  </w:num>
  <w:num w:numId="31">
    <w:abstractNumId w:val="24"/>
  </w:num>
  <w:num w:numId="32">
    <w:abstractNumId w:val="6"/>
  </w:num>
  <w:num w:numId="33">
    <w:abstractNumId w:val="3"/>
  </w:num>
  <w:num w:numId="34">
    <w:abstractNumId w:val="28"/>
  </w:num>
  <w:num w:numId="35">
    <w:abstractNumId w:val="23"/>
  </w:num>
  <w:num w:numId="36">
    <w:abstractNumId w:val="36"/>
  </w:num>
  <w:num w:numId="37">
    <w:abstractNumId w:val="8"/>
  </w:num>
  <w:num w:numId="38">
    <w:abstractNumId w:val="37"/>
  </w:num>
  <w:num w:numId="39">
    <w:abstractNumId w:val="1"/>
  </w:num>
  <w:num w:numId="40">
    <w:abstractNumId w:val="15"/>
  </w:num>
  <w:num w:numId="41">
    <w:abstractNumId w:val="11"/>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embedTrueTypeFont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F2D"/>
    <w:rsid w:val="00034F70"/>
    <w:rsid w:val="00036A1B"/>
    <w:rsid w:val="0004627F"/>
    <w:rsid w:val="00046D40"/>
    <w:rsid w:val="000544E5"/>
    <w:rsid w:val="00060616"/>
    <w:rsid w:val="0006089D"/>
    <w:rsid w:val="000617CC"/>
    <w:rsid w:val="00065FD1"/>
    <w:rsid w:val="00074418"/>
    <w:rsid w:val="00074691"/>
    <w:rsid w:val="000766EA"/>
    <w:rsid w:val="00077292"/>
    <w:rsid w:val="0007758A"/>
    <w:rsid w:val="00090E54"/>
    <w:rsid w:val="000A2D40"/>
    <w:rsid w:val="000A3BD0"/>
    <w:rsid w:val="000A6697"/>
    <w:rsid w:val="000C1535"/>
    <w:rsid w:val="000C28FA"/>
    <w:rsid w:val="000D1AF1"/>
    <w:rsid w:val="000D1CFA"/>
    <w:rsid w:val="000D35FA"/>
    <w:rsid w:val="000D63CA"/>
    <w:rsid w:val="000E0CEF"/>
    <w:rsid w:val="000E16B8"/>
    <w:rsid w:val="000E53CD"/>
    <w:rsid w:val="000F352F"/>
    <w:rsid w:val="001030FF"/>
    <w:rsid w:val="001034B4"/>
    <w:rsid w:val="00105800"/>
    <w:rsid w:val="0011255A"/>
    <w:rsid w:val="0011340E"/>
    <w:rsid w:val="00113414"/>
    <w:rsid w:val="00114E7E"/>
    <w:rsid w:val="001165A7"/>
    <w:rsid w:val="00120CA1"/>
    <w:rsid w:val="0012367E"/>
    <w:rsid w:val="00137285"/>
    <w:rsid w:val="00142363"/>
    <w:rsid w:val="00161B79"/>
    <w:rsid w:val="00172A87"/>
    <w:rsid w:val="00172D7A"/>
    <w:rsid w:val="0018234E"/>
    <w:rsid w:val="00182E28"/>
    <w:rsid w:val="00184E2F"/>
    <w:rsid w:val="00186385"/>
    <w:rsid w:val="00187449"/>
    <w:rsid w:val="0019364C"/>
    <w:rsid w:val="00194F88"/>
    <w:rsid w:val="001A10EA"/>
    <w:rsid w:val="001A12B7"/>
    <w:rsid w:val="001A1D00"/>
    <w:rsid w:val="001B1355"/>
    <w:rsid w:val="001B2A49"/>
    <w:rsid w:val="001C1B09"/>
    <w:rsid w:val="001C1F57"/>
    <w:rsid w:val="001C508F"/>
    <w:rsid w:val="001C67FE"/>
    <w:rsid w:val="001D20DD"/>
    <w:rsid w:val="001D3DF1"/>
    <w:rsid w:val="001E3B87"/>
    <w:rsid w:val="001E63CE"/>
    <w:rsid w:val="001E749A"/>
    <w:rsid w:val="001E7E31"/>
    <w:rsid w:val="001F6690"/>
    <w:rsid w:val="001F66F9"/>
    <w:rsid w:val="00200B36"/>
    <w:rsid w:val="00207EFE"/>
    <w:rsid w:val="002113E0"/>
    <w:rsid w:val="00213144"/>
    <w:rsid w:val="00215D54"/>
    <w:rsid w:val="0022289B"/>
    <w:rsid w:val="0022315C"/>
    <w:rsid w:val="00224DA4"/>
    <w:rsid w:val="00230793"/>
    <w:rsid w:val="0023744B"/>
    <w:rsid w:val="002379D2"/>
    <w:rsid w:val="00237D57"/>
    <w:rsid w:val="00240984"/>
    <w:rsid w:val="00243ADB"/>
    <w:rsid w:val="00246B4E"/>
    <w:rsid w:val="002512B3"/>
    <w:rsid w:val="00255983"/>
    <w:rsid w:val="00260A28"/>
    <w:rsid w:val="00261986"/>
    <w:rsid w:val="00270410"/>
    <w:rsid w:val="0027199E"/>
    <w:rsid w:val="00275A8A"/>
    <w:rsid w:val="0028152A"/>
    <w:rsid w:val="0028292E"/>
    <w:rsid w:val="00284B5B"/>
    <w:rsid w:val="002A01BD"/>
    <w:rsid w:val="002A2CA2"/>
    <w:rsid w:val="002A34FC"/>
    <w:rsid w:val="002A5C9A"/>
    <w:rsid w:val="002C62D6"/>
    <w:rsid w:val="002C74AD"/>
    <w:rsid w:val="002D1D6B"/>
    <w:rsid w:val="002D6A9A"/>
    <w:rsid w:val="002D6C56"/>
    <w:rsid w:val="002E7710"/>
    <w:rsid w:val="002F2530"/>
    <w:rsid w:val="002F46A0"/>
    <w:rsid w:val="002F4972"/>
    <w:rsid w:val="002F67BC"/>
    <w:rsid w:val="00301E78"/>
    <w:rsid w:val="003038B0"/>
    <w:rsid w:val="0030408E"/>
    <w:rsid w:val="00310E03"/>
    <w:rsid w:val="003125AF"/>
    <w:rsid w:val="003129DF"/>
    <w:rsid w:val="00321C80"/>
    <w:rsid w:val="00322E5D"/>
    <w:rsid w:val="00327130"/>
    <w:rsid w:val="003415CE"/>
    <w:rsid w:val="00343D6C"/>
    <w:rsid w:val="00344D42"/>
    <w:rsid w:val="00360706"/>
    <w:rsid w:val="00372590"/>
    <w:rsid w:val="00376FDB"/>
    <w:rsid w:val="00382289"/>
    <w:rsid w:val="00383036"/>
    <w:rsid w:val="0038607F"/>
    <w:rsid w:val="00386B8D"/>
    <w:rsid w:val="00386FF3"/>
    <w:rsid w:val="003937B0"/>
    <w:rsid w:val="003A1995"/>
    <w:rsid w:val="003A1DB3"/>
    <w:rsid w:val="003A21AA"/>
    <w:rsid w:val="003A311C"/>
    <w:rsid w:val="003C26A0"/>
    <w:rsid w:val="003C3858"/>
    <w:rsid w:val="003C7AAA"/>
    <w:rsid w:val="003D40DB"/>
    <w:rsid w:val="003D5A90"/>
    <w:rsid w:val="003F1C38"/>
    <w:rsid w:val="0040096B"/>
    <w:rsid w:val="00406D93"/>
    <w:rsid w:val="00417FFA"/>
    <w:rsid w:val="00421579"/>
    <w:rsid w:val="00427221"/>
    <w:rsid w:val="004302C2"/>
    <w:rsid w:val="00431886"/>
    <w:rsid w:val="00435217"/>
    <w:rsid w:val="004429AF"/>
    <w:rsid w:val="004434C9"/>
    <w:rsid w:val="00466E60"/>
    <w:rsid w:val="00470593"/>
    <w:rsid w:val="00472259"/>
    <w:rsid w:val="00473C15"/>
    <w:rsid w:val="00476D2F"/>
    <w:rsid w:val="00476FC8"/>
    <w:rsid w:val="004812D1"/>
    <w:rsid w:val="00491024"/>
    <w:rsid w:val="00491126"/>
    <w:rsid w:val="0049326E"/>
    <w:rsid w:val="004B05E2"/>
    <w:rsid w:val="004B2209"/>
    <w:rsid w:val="004B3B86"/>
    <w:rsid w:val="004B72FE"/>
    <w:rsid w:val="004C15C3"/>
    <w:rsid w:val="004C1A38"/>
    <w:rsid w:val="004C38E1"/>
    <w:rsid w:val="004C435E"/>
    <w:rsid w:val="004D4F70"/>
    <w:rsid w:val="004D6DE5"/>
    <w:rsid w:val="004E0739"/>
    <w:rsid w:val="004E59C9"/>
    <w:rsid w:val="004E6FF6"/>
    <w:rsid w:val="00502040"/>
    <w:rsid w:val="00504B1B"/>
    <w:rsid w:val="005157E8"/>
    <w:rsid w:val="005164B7"/>
    <w:rsid w:val="00523F5B"/>
    <w:rsid w:val="00530F4A"/>
    <w:rsid w:val="00536F78"/>
    <w:rsid w:val="00540F7E"/>
    <w:rsid w:val="0054406B"/>
    <w:rsid w:val="0054763F"/>
    <w:rsid w:val="0055231C"/>
    <w:rsid w:val="00554780"/>
    <w:rsid w:val="00555B35"/>
    <w:rsid w:val="005573D9"/>
    <w:rsid w:val="00560394"/>
    <w:rsid w:val="00561F24"/>
    <w:rsid w:val="00567593"/>
    <w:rsid w:val="00570BE3"/>
    <w:rsid w:val="0057337C"/>
    <w:rsid w:val="00577256"/>
    <w:rsid w:val="005832EC"/>
    <w:rsid w:val="00593B23"/>
    <w:rsid w:val="00595C35"/>
    <w:rsid w:val="005A4FA9"/>
    <w:rsid w:val="005A59CA"/>
    <w:rsid w:val="005D0029"/>
    <w:rsid w:val="005D3AD7"/>
    <w:rsid w:val="005D6414"/>
    <w:rsid w:val="005D785B"/>
    <w:rsid w:val="005F055B"/>
    <w:rsid w:val="005F20AC"/>
    <w:rsid w:val="00604E8B"/>
    <w:rsid w:val="0060574B"/>
    <w:rsid w:val="00610C05"/>
    <w:rsid w:val="006245B4"/>
    <w:rsid w:val="00633B79"/>
    <w:rsid w:val="00641F23"/>
    <w:rsid w:val="00644659"/>
    <w:rsid w:val="00650023"/>
    <w:rsid w:val="00655471"/>
    <w:rsid w:val="00656908"/>
    <w:rsid w:val="00656B3D"/>
    <w:rsid w:val="006717A5"/>
    <w:rsid w:val="00674E06"/>
    <w:rsid w:val="00674F10"/>
    <w:rsid w:val="00683AB7"/>
    <w:rsid w:val="00694619"/>
    <w:rsid w:val="00696006"/>
    <w:rsid w:val="00696CD3"/>
    <w:rsid w:val="006A3DA2"/>
    <w:rsid w:val="006A4B1D"/>
    <w:rsid w:val="006B1894"/>
    <w:rsid w:val="006C0081"/>
    <w:rsid w:val="006C37D5"/>
    <w:rsid w:val="006D7B76"/>
    <w:rsid w:val="006E5BE3"/>
    <w:rsid w:val="006F5447"/>
    <w:rsid w:val="00703879"/>
    <w:rsid w:val="00705B2B"/>
    <w:rsid w:val="007133DC"/>
    <w:rsid w:val="00722B0A"/>
    <w:rsid w:val="00723E4D"/>
    <w:rsid w:val="00731D28"/>
    <w:rsid w:val="00731DFC"/>
    <w:rsid w:val="00734D37"/>
    <w:rsid w:val="00735410"/>
    <w:rsid w:val="00736D29"/>
    <w:rsid w:val="0073740B"/>
    <w:rsid w:val="0074274E"/>
    <w:rsid w:val="007501E7"/>
    <w:rsid w:val="00750D4D"/>
    <w:rsid w:val="00751A43"/>
    <w:rsid w:val="00754914"/>
    <w:rsid w:val="00755550"/>
    <w:rsid w:val="00770A0D"/>
    <w:rsid w:val="007726C9"/>
    <w:rsid w:val="0077542B"/>
    <w:rsid w:val="00786B10"/>
    <w:rsid w:val="00792EC9"/>
    <w:rsid w:val="007933C0"/>
    <w:rsid w:val="007A0012"/>
    <w:rsid w:val="007A5D68"/>
    <w:rsid w:val="007A6E13"/>
    <w:rsid w:val="007A7A47"/>
    <w:rsid w:val="007B5A6F"/>
    <w:rsid w:val="007B66C8"/>
    <w:rsid w:val="007C0F1C"/>
    <w:rsid w:val="007C28D5"/>
    <w:rsid w:val="007D2209"/>
    <w:rsid w:val="007D2B5C"/>
    <w:rsid w:val="007D2DAF"/>
    <w:rsid w:val="007E3FCE"/>
    <w:rsid w:val="007E4FDF"/>
    <w:rsid w:val="007E61A1"/>
    <w:rsid w:val="007F0250"/>
    <w:rsid w:val="007F101B"/>
    <w:rsid w:val="007F3CB5"/>
    <w:rsid w:val="00820897"/>
    <w:rsid w:val="0082257C"/>
    <w:rsid w:val="00826C59"/>
    <w:rsid w:val="0083001A"/>
    <w:rsid w:val="00831302"/>
    <w:rsid w:val="00832C49"/>
    <w:rsid w:val="00833DBE"/>
    <w:rsid w:val="008354B4"/>
    <w:rsid w:val="008509E8"/>
    <w:rsid w:val="00857C43"/>
    <w:rsid w:val="0086180A"/>
    <w:rsid w:val="00874DE6"/>
    <w:rsid w:val="00874EA1"/>
    <w:rsid w:val="00875637"/>
    <w:rsid w:val="0087708B"/>
    <w:rsid w:val="00882218"/>
    <w:rsid w:val="0088456D"/>
    <w:rsid w:val="00892F54"/>
    <w:rsid w:val="00896BCC"/>
    <w:rsid w:val="00897AD4"/>
    <w:rsid w:val="008A28D1"/>
    <w:rsid w:val="008A2CFF"/>
    <w:rsid w:val="008A3601"/>
    <w:rsid w:val="008B041A"/>
    <w:rsid w:val="008B1810"/>
    <w:rsid w:val="008B2093"/>
    <w:rsid w:val="008B27ED"/>
    <w:rsid w:val="008B6E24"/>
    <w:rsid w:val="008B7E27"/>
    <w:rsid w:val="008C2160"/>
    <w:rsid w:val="008C2ADE"/>
    <w:rsid w:val="008C33B8"/>
    <w:rsid w:val="008C40A2"/>
    <w:rsid w:val="008C5A5E"/>
    <w:rsid w:val="008C6913"/>
    <w:rsid w:val="008C748B"/>
    <w:rsid w:val="008D4B23"/>
    <w:rsid w:val="008D7C41"/>
    <w:rsid w:val="008E1753"/>
    <w:rsid w:val="008E7BB6"/>
    <w:rsid w:val="008F1B9A"/>
    <w:rsid w:val="008F4E94"/>
    <w:rsid w:val="0090168B"/>
    <w:rsid w:val="009043D8"/>
    <w:rsid w:val="00905F13"/>
    <w:rsid w:val="00930827"/>
    <w:rsid w:val="00930FFE"/>
    <w:rsid w:val="0093249E"/>
    <w:rsid w:val="00935F80"/>
    <w:rsid w:val="00945DAA"/>
    <w:rsid w:val="00950AED"/>
    <w:rsid w:val="00963733"/>
    <w:rsid w:val="00966B95"/>
    <w:rsid w:val="009754E3"/>
    <w:rsid w:val="00976A8C"/>
    <w:rsid w:val="00976FFF"/>
    <w:rsid w:val="0098044E"/>
    <w:rsid w:val="00982F54"/>
    <w:rsid w:val="00983B3C"/>
    <w:rsid w:val="00986B81"/>
    <w:rsid w:val="00990108"/>
    <w:rsid w:val="00991CAF"/>
    <w:rsid w:val="00993EB1"/>
    <w:rsid w:val="009A0C91"/>
    <w:rsid w:val="009A5384"/>
    <w:rsid w:val="009B477F"/>
    <w:rsid w:val="009B5367"/>
    <w:rsid w:val="009C1DB5"/>
    <w:rsid w:val="009C4574"/>
    <w:rsid w:val="009D026C"/>
    <w:rsid w:val="009E64F0"/>
    <w:rsid w:val="009F149E"/>
    <w:rsid w:val="009F1563"/>
    <w:rsid w:val="009F2B00"/>
    <w:rsid w:val="009F6617"/>
    <w:rsid w:val="00A125A3"/>
    <w:rsid w:val="00A16DCB"/>
    <w:rsid w:val="00A178FB"/>
    <w:rsid w:val="00A23FEF"/>
    <w:rsid w:val="00A2476B"/>
    <w:rsid w:val="00A2489D"/>
    <w:rsid w:val="00A31E99"/>
    <w:rsid w:val="00A44128"/>
    <w:rsid w:val="00A44F52"/>
    <w:rsid w:val="00A57969"/>
    <w:rsid w:val="00A61E2D"/>
    <w:rsid w:val="00A734C6"/>
    <w:rsid w:val="00A74A93"/>
    <w:rsid w:val="00A867DA"/>
    <w:rsid w:val="00A93E28"/>
    <w:rsid w:val="00A94C51"/>
    <w:rsid w:val="00A97E26"/>
    <w:rsid w:val="00AA246F"/>
    <w:rsid w:val="00AA2970"/>
    <w:rsid w:val="00AA38E2"/>
    <w:rsid w:val="00AA6168"/>
    <w:rsid w:val="00AA6836"/>
    <w:rsid w:val="00AA7535"/>
    <w:rsid w:val="00AB248B"/>
    <w:rsid w:val="00AB44E1"/>
    <w:rsid w:val="00AD0C87"/>
    <w:rsid w:val="00AD12BD"/>
    <w:rsid w:val="00AD6197"/>
    <w:rsid w:val="00AE47E9"/>
    <w:rsid w:val="00AE7A09"/>
    <w:rsid w:val="00AF640C"/>
    <w:rsid w:val="00AF6A52"/>
    <w:rsid w:val="00B02504"/>
    <w:rsid w:val="00B02DA6"/>
    <w:rsid w:val="00B1140F"/>
    <w:rsid w:val="00B12CD3"/>
    <w:rsid w:val="00B1304A"/>
    <w:rsid w:val="00B13F31"/>
    <w:rsid w:val="00B20BC3"/>
    <w:rsid w:val="00B232C0"/>
    <w:rsid w:val="00B23518"/>
    <w:rsid w:val="00B23ED6"/>
    <w:rsid w:val="00B24FEA"/>
    <w:rsid w:val="00B320E0"/>
    <w:rsid w:val="00B37D00"/>
    <w:rsid w:val="00B465D2"/>
    <w:rsid w:val="00B47225"/>
    <w:rsid w:val="00B47853"/>
    <w:rsid w:val="00B53CD8"/>
    <w:rsid w:val="00B56A01"/>
    <w:rsid w:val="00B65449"/>
    <w:rsid w:val="00B6574F"/>
    <w:rsid w:val="00B65B5A"/>
    <w:rsid w:val="00B67348"/>
    <w:rsid w:val="00B70E73"/>
    <w:rsid w:val="00B71C4B"/>
    <w:rsid w:val="00B72F3B"/>
    <w:rsid w:val="00B73DBE"/>
    <w:rsid w:val="00B8409F"/>
    <w:rsid w:val="00B91B63"/>
    <w:rsid w:val="00B91F6F"/>
    <w:rsid w:val="00BA03AC"/>
    <w:rsid w:val="00BA4ADF"/>
    <w:rsid w:val="00BB5BF6"/>
    <w:rsid w:val="00BB724B"/>
    <w:rsid w:val="00BD519F"/>
    <w:rsid w:val="00BD6939"/>
    <w:rsid w:val="00BE0147"/>
    <w:rsid w:val="00BE1B88"/>
    <w:rsid w:val="00BE49A6"/>
    <w:rsid w:val="00BE53EF"/>
    <w:rsid w:val="00BF13FB"/>
    <w:rsid w:val="00BF1F2D"/>
    <w:rsid w:val="00BF4C62"/>
    <w:rsid w:val="00C06EEA"/>
    <w:rsid w:val="00C1361E"/>
    <w:rsid w:val="00C1576F"/>
    <w:rsid w:val="00C16343"/>
    <w:rsid w:val="00C21EAA"/>
    <w:rsid w:val="00C237F4"/>
    <w:rsid w:val="00C31BA8"/>
    <w:rsid w:val="00C3413F"/>
    <w:rsid w:val="00C36A5E"/>
    <w:rsid w:val="00C4024C"/>
    <w:rsid w:val="00C45027"/>
    <w:rsid w:val="00C464FB"/>
    <w:rsid w:val="00C502F2"/>
    <w:rsid w:val="00C50550"/>
    <w:rsid w:val="00C541D0"/>
    <w:rsid w:val="00C55984"/>
    <w:rsid w:val="00C63F6C"/>
    <w:rsid w:val="00C6452E"/>
    <w:rsid w:val="00C66299"/>
    <w:rsid w:val="00C7071D"/>
    <w:rsid w:val="00C71BE6"/>
    <w:rsid w:val="00C75295"/>
    <w:rsid w:val="00C7644C"/>
    <w:rsid w:val="00C80940"/>
    <w:rsid w:val="00C81009"/>
    <w:rsid w:val="00C818E7"/>
    <w:rsid w:val="00C82EE8"/>
    <w:rsid w:val="00C841DB"/>
    <w:rsid w:val="00C91CFF"/>
    <w:rsid w:val="00C92952"/>
    <w:rsid w:val="00CA0951"/>
    <w:rsid w:val="00CA1F7C"/>
    <w:rsid w:val="00CB1DFD"/>
    <w:rsid w:val="00CB23C3"/>
    <w:rsid w:val="00CC0A21"/>
    <w:rsid w:val="00CC0E7D"/>
    <w:rsid w:val="00CC0EE1"/>
    <w:rsid w:val="00CC1E3B"/>
    <w:rsid w:val="00CC27E9"/>
    <w:rsid w:val="00CC471B"/>
    <w:rsid w:val="00CC4E15"/>
    <w:rsid w:val="00CC6D9D"/>
    <w:rsid w:val="00CD042B"/>
    <w:rsid w:val="00CD149F"/>
    <w:rsid w:val="00CD518A"/>
    <w:rsid w:val="00CD5A80"/>
    <w:rsid w:val="00CE03E3"/>
    <w:rsid w:val="00CE4CC1"/>
    <w:rsid w:val="00CF0114"/>
    <w:rsid w:val="00D0018A"/>
    <w:rsid w:val="00D0046A"/>
    <w:rsid w:val="00D068AD"/>
    <w:rsid w:val="00D528D5"/>
    <w:rsid w:val="00D64005"/>
    <w:rsid w:val="00D662DB"/>
    <w:rsid w:val="00D671C9"/>
    <w:rsid w:val="00D80B6E"/>
    <w:rsid w:val="00D97D77"/>
    <w:rsid w:val="00DA3A65"/>
    <w:rsid w:val="00DA3B5B"/>
    <w:rsid w:val="00DA4304"/>
    <w:rsid w:val="00DB79B3"/>
    <w:rsid w:val="00DC0450"/>
    <w:rsid w:val="00DC2B03"/>
    <w:rsid w:val="00DC4708"/>
    <w:rsid w:val="00DC4C30"/>
    <w:rsid w:val="00DC7A00"/>
    <w:rsid w:val="00DD1B63"/>
    <w:rsid w:val="00DD5684"/>
    <w:rsid w:val="00DD5C2E"/>
    <w:rsid w:val="00DD622D"/>
    <w:rsid w:val="00DE0A56"/>
    <w:rsid w:val="00DE455D"/>
    <w:rsid w:val="00DE72E2"/>
    <w:rsid w:val="00DF2E92"/>
    <w:rsid w:val="00E01670"/>
    <w:rsid w:val="00E05397"/>
    <w:rsid w:val="00E27502"/>
    <w:rsid w:val="00E4061E"/>
    <w:rsid w:val="00E411B2"/>
    <w:rsid w:val="00E455D5"/>
    <w:rsid w:val="00E469D4"/>
    <w:rsid w:val="00E52B34"/>
    <w:rsid w:val="00E54530"/>
    <w:rsid w:val="00E61C00"/>
    <w:rsid w:val="00E74013"/>
    <w:rsid w:val="00E76003"/>
    <w:rsid w:val="00E77A8A"/>
    <w:rsid w:val="00E824F5"/>
    <w:rsid w:val="00E82E9A"/>
    <w:rsid w:val="00E84CCD"/>
    <w:rsid w:val="00E9330D"/>
    <w:rsid w:val="00E97449"/>
    <w:rsid w:val="00EA597C"/>
    <w:rsid w:val="00EB3588"/>
    <w:rsid w:val="00EB3E9F"/>
    <w:rsid w:val="00EC3B8A"/>
    <w:rsid w:val="00EC5609"/>
    <w:rsid w:val="00EC69D2"/>
    <w:rsid w:val="00ED11FB"/>
    <w:rsid w:val="00ED4D28"/>
    <w:rsid w:val="00EE3A8C"/>
    <w:rsid w:val="00EE4321"/>
    <w:rsid w:val="00EE67F8"/>
    <w:rsid w:val="00EE721E"/>
    <w:rsid w:val="00EF242D"/>
    <w:rsid w:val="00EF62C1"/>
    <w:rsid w:val="00EF68AF"/>
    <w:rsid w:val="00F02DB8"/>
    <w:rsid w:val="00F06138"/>
    <w:rsid w:val="00F12503"/>
    <w:rsid w:val="00F14FC6"/>
    <w:rsid w:val="00F153BA"/>
    <w:rsid w:val="00F16AF9"/>
    <w:rsid w:val="00F221E1"/>
    <w:rsid w:val="00F415D8"/>
    <w:rsid w:val="00F51C15"/>
    <w:rsid w:val="00F568BA"/>
    <w:rsid w:val="00F57ACB"/>
    <w:rsid w:val="00F6173E"/>
    <w:rsid w:val="00F62911"/>
    <w:rsid w:val="00F63513"/>
    <w:rsid w:val="00F64DC3"/>
    <w:rsid w:val="00F70F2D"/>
    <w:rsid w:val="00F76089"/>
    <w:rsid w:val="00F80E43"/>
    <w:rsid w:val="00F80FB3"/>
    <w:rsid w:val="00F83136"/>
    <w:rsid w:val="00F907C2"/>
    <w:rsid w:val="00F92481"/>
    <w:rsid w:val="00FA18D0"/>
    <w:rsid w:val="00FA5ABA"/>
    <w:rsid w:val="00FA5DCC"/>
    <w:rsid w:val="00FA634F"/>
    <w:rsid w:val="00FA777F"/>
    <w:rsid w:val="00FB09BA"/>
    <w:rsid w:val="00FB0E34"/>
    <w:rsid w:val="00FB1EDD"/>
    <w:rsid w:val="00FB2B37"/>
    <w:rsid w:val="00FB4765"/>
    <w:rsid w:val="00FB5152"/>
    <w:rsid w:val="00FB7EBB"/>
    <w:rsid w:val="00FC1D22"/>
    <w:rsid w:val="00FC5434"/>
    <w:rsid w:val="00FD1D23"/>
    <w:rsid w:val="00FD3243"/>
    <w:rsid w:val="00FD3A83"/>
    <w:rsid w:val="00FD5738"/>
    <w:rsid w:val="00FE02C6"/>
    <w:rsid w:val="00FE2278"/>
    <w:rsid w:val="00FF0CC7"/>
    <w:rsid w:val="00FF0E9D"/>
    <w:rsid w:val="00FF3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275F6"/>
  <w15:docId w15:val="{0DE1F64B-E494-498D-BD31-93D8A0C6D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144"/>
  </w:style>
  <w:style w:type="paragraph" w:styleId="Heading1">
    <w:name w:val="heading 1"/>
    <w:basedOn w:val="Normal"/>
    <w:next w:val="Normal"/>
    <w:link w:val="Heading1Char"/>
    <w:uiPriority w:val="9"/>
    <w:qFormat/>
    <w:rsid w:val="00F14F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53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35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A4A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0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rsid w:val="00FD1D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FD1D2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itle">
    <w:name w:val="Title"/>
    <w:basedOn w:val="Normal"/>
    <w:next w:val="Normal"/>
    <w:link w:val="TitleChar"/>
    <w:uiPriority w:val="10"/>
    <w:qFormat/>
    <w:rsid w:val="00BE53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53E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E53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53EF"/>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E53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3EF"/>
    <w:rPr>
      <w:rFonts w:ascii="Tahoma" w:hAnsi="Tahoma" w:cs="Tahoma"/>
      <w:sz w:val="16"/>
      <w:szCs w:val="16"/>
    </w:rPr>
  </w:style>
  <w:style w:type="character" w:customStyle="1" w:styleId="Heading2Char">
    <w:name w:val="Heading 2 Char"/>
    <w:basedOn w:val="DefaultParagraphFont"/>
    <w:link w:val="Heading2"/>
    <w:uiPriority w:val="9"/>
    <w:rsid w:val="00BE53E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C2B03"/>
    <w:pPr>
      <w:ind w:left="720"/>
      <w:contextualSpacing/>
    </w:pPr>
  </w:style>
  <w:style w:type="character" w:styleId="Hyperlink">
    <w:name w:val="Hyperlink"/>
    <w:basedOn w:val="DefaultParagraphFont"/>
    <w:uiPriority w:val="99"/>
    <w:unhideWhenUsed/>
    <w:rsid w:val="00F83136"/>
    <w:rPr>
      <w:color w:val="0000FF" w:themeColor="hyperlink"/>
      <w:u w:val="single"/>
    </w:rPr>
  </w:style>
  <w:style w:type="paragraph" w:styleId="IntenseQuote">
    <w:name w:val="Intense Quote"/>
    <w:basedOn w:val="Normal"/>
    <w:next w:val="Normal"/>
    <w:link w:val="IntenseQuoteChar"/>
    <w:uiPriority w:val="30"/>
    <w:qFormat/>
    <w:rsid w:val="0030408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0408E"/>
    <w:rPr>
      <w:b/>
      <w:bCs/>
      <w:i/>
      <w:iCs/>
      <w:color w:val="4F81BD" w:themeColor="accent1"/>
    </w:rPr>
  </w:style>
  <w:style w:type="character" w:customStyle="1" w:styleId="Heading3Char">
    <w:name w:val="Heading 3 Char"/>
    <w:basedOn w:val="DefaultParagraphFont"/>
    <w:link w:val="Heading3"/>
    <w:uiPriority w:val="9"/>
    <w:rsid w:val="00EB3588"/>
    <w:rPr>
      <w:rFonts w:asciiTheme="majorHAnsi" w:eastAsiaTheme="majorEastAsia" w:hAnsiTheme="majorHAnsi" w:cstheme="majorBidi"/>
      <w:b/>
      <w:bCs/>
      <w:color w:val="4F81BD" w:themeColor="accent1"/>
    </w:rPr>
  </w:style>
  <w:style w:type="table" w:styleId="MediumShading1-Accent1">
    <w:name w:val="Medium Shading 1 Accent 1"/>
    <w:basedOn w:val="TableNormal"/>
    <w:uiPriority w:val="63"/>
    <w:rsid w:val="000A2D4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IntenseEmphasis">
    <w:name w:val="Intense Emphasis"/>
    <w:basedOn w:val="DefaultParagraphFont"/>
    <w:uiPriority w:val="21"/>
    <w:qFormat/>
    <w:rsid w:val="00FD3A83"/>
    <w:rPr>
      <w:b/>
      <w:bCs/>
      <w:i/>
      <w:iCs/>
      <w:color w:val="4F81BD" w:themeColor="accent1"/>
    </w:rPr>
  </w:style>
  <w:style w:type="paragraph" w:styleId="Header">
    <w:name w:val="header"/>
    <w:basedOn w:val="Normal"/>
    <w:link w:val="HeaderChar"/>
    <w:uiPriority w:val="99"/>
    <w:unhideWhenUsed/>
    <w:rsid w:val="004D6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DE5"/>
  </w:style>
  <w:style w:type="paragraph" w:styleId="Footer">
    <w:name w:val="footer"/>
    <w:basedOn w:val="Normal"/>
    <w:link w:val="FooterChar"/>
    <w:uiPriority w:val="99"/>
    <w:unhideWhenUsed/>
    <w:rsid w:val="004D6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DE5"/>
  </w:style>
  <w:style w:type="character" w:customStyle="1" w:styleId="Heading1Char">
    <w:name w:val="Heading 1 Char"/>
    <w:basedOn w:val="DefaultParagraphFont"/>
    <w:link w:val="Heading1"/>
    <w:uiPriority w:val="9"/>
    <w:rsid w:val="00F14FC6"/>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BA4ADF"/>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372590"/>
    <w:rPr>
      <w:sz w:val="16"/>
      <w:szCs w:val="16"/>
    </w:rPr>
  </w:style>
  <w:style w:type="paragraph" w:styleId="CommentText">
    <w:name w:val="annotation text"/>
    <w:basedOn w:val="Normal"/>
    <w:link w:val="CommentTextChar"/>
    <w:uiPriority w:val="99"/>
    <w:semiHidden/>
    <w:unhideWhenUsed/>
    <w:rsid w:val="00372590"/>
    <w:pPr>
      <w:spacing w:line="240" w:lineRule="auto"/>
    </w:pPr>
    <w:rPr>
      <w:sz w:val="20"/>
      <w:szCs w:val="20"/>
    </w:rPr>
  </w:style>
  <w:style w:type="character" w:customStyle="1" w:styleId="CommentTextChar">
    <w:name w:val="Comment Text Char"/>
    <w:basedOn w:val="DefaultParagraphFont"/>
    <w:link w:val="CommentText"/>
    <w:uiPriority w:val="99"/>
    <w:semiHidden/>
    <w:rsid w:val="00372590"/>
    <w:rPr>
      <w:sz w:val="20"/>
      <w:szCs w:val="20"/>
    </w:rPr>
  </w:style>
  <w:style w:type="paragraph" w:styleId="CommentSubject">
    <w:name w:val="annotation subject"/>
    <w:basedOn w:val="CommentText"/>
    <w:next w:val="CommentText"/>
    <w:link w:val="CommentSubjectChar"/>
    <w:uiPriority w:val="99"/>
    <w:semiHidden/>
    <w:unhideWhenUsed/>
    <w:rsid w:val="00372590"/>
    <w:rPr>
      <w:b/>
      <w:bCs/>
    </w:rPr>
  </w:style>
  <w:style w:type="character" w:customStyle="1" w:styleId="CommentSubjectChar">
    <w:name w:val="Comment Subject Char"/>
    <w:basedOn w:val="CommentTextChar"/>
    <w:link w:val="CommentSubject"/>
    <w:uiPriority w:val="99"/>
    <w:semiHidden/>
    <w:rsid w:val="00372590"/>
    <w:rPr>
      <w:b/>
      <w:bCs/>
      <w:sz w:val="20"/>
      <w:szCs w:val="20"/>
    </w:rPr>
  </w:style>
  <w:style w:type="paragraph" w:styleId="TOCHeading">
    <w:name w:val="TOC Heading"/>
    <w:basedOn w:val="Heading1"/>
    <w:next w:val="Normal"/>
    <w:uiPriority w:val="39"/>
    <w:semiHidden/>
    <w:unhideWhenUsed/>
    <w:qFormat/>
    <w:rsid w:val="0057337C"/>
    <w:pPr>
      <w:outlineLvl w:val="9"/>
    </w:pPr>
    <w:rPr>
      <w:lang w:eastAsia="ja-JP"/>
    </w:rPr>
  </w:style>
  <w:style w:type="paragraph" w:styleId="TOC1">
    <w:name w:val="toc 1"/>
    <w:basedOn w:val="Normal"/>
    <w:next w:val="Normal"/>
    <w:autoRedefine/>
    <w:uiPriority w:val="39"/>
    <w:unhideWhenUsed/>
    <w:rsid w:val="001C508F"/>
    <w:pPr>
      <w:tabs>
        <w:tab w:val="right" w:leader="dot" w:pos="9350"/>
      </w:tabs>
      <w:spacing w:after="100"/>
    </w:pPr>
  </w:style>
  <w:style w:type="paragraph" w:styleId="TOC2">
    <w:name w:val="toc 2"/>
    <w:basedOn w:val="Normal"/>
    <w:next w:val="Normal"/>
    <w:autoRedefine/>
    <w:uiPriority w:val="39"/>
    <w:unhideWhenUsed/>
    <w:rsid w:val="001C508F"/>
    <w:pPr>
      <w:tabs>
        <w:tab w:val="right" w:leader="dot" w:pos="9350"/>
      </w:tabs>
      <w:spacing w:after="100"/>
      <w:ind w:left="220"/>
    </w:pPr>
  </w:style>
  <w:style w:type="paragraph" w:styleId="TOC3">
    <w:name w:val="toc 3"/>
    <w:basedOn w:val="Normal"/>
    <w:next w:val="Normal"/>
    <w:autoRedefine/>
    <w:uiPriority w:val="39"/>
    <w:unhideWhenUsed/>
    <w:rsid w:val="001C508F"/>
    <w:pPr>
      <w:tabs>
        <w:tab w:val="right" w:leader="dot" w:pos="9350"/>
      </w:tabs>
      <w:spacing w:after="100"/>
      <w:ind w:left="440"/>
    </w:pPr>
  </w:style>
  <w:style w:type="paragraph" w:styleId="Revision">
    <w:name w:val="Revision"/>
    <w:hidden/>
    <w:uiPriority w:val="99"/>
    <w:semiHidden/>
    <w:rsid w:val="009F1563"/>
    <w:pPr>
      <w:spacing w:after="0" w:line="240" w:lineRule="auto"/>
    </w:pPr>
  </w:style>
  <w:style w:type="character" w:styleId="FollowedHyperlink">
    <w:name w:val="FollowedHyperlink"/>
    <w:basedOn w:val="DefaultParagraphFont"/>
    <w:uiPriority w:val="99"/>
    <w:semiHidden/>
    <w:unhideWhenUsed/>
    <w:rsid w:val="00D662DB"/>
    <w:rPr>
      <w:color w:val="800080" w:themeColor="followedHyperlink"/>
      <w:u w:val="single"/>
    </w:rPr>
  </w:style>
  <w:style w:type="paragraph" w:styleId="FootnoteText">
    <w:name w:val="footnote text"/>
    <w:basedOn w:val="Normal"/>
    <w:link w:val="FootnoteTextChar"/>
    <w:uiPriority w:val="99"/>
    <w:semiHidden/>
    <w:unhideWhenUsed/>
    <w:rsid w:val="006D7B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7B76"/>
    <w:rPr>
      <w:sz w:val="20"/>
      <w:szCs w:val="20"/>
    </w:rPr>
  </w:style>
  <w:style w:type="character" w:styleId="FootnoteReference">
    <w:name w:val="footnote reference"/>
    <w:basedOn w:val="DefaultParagraphFont"/>
    <w:uiPriority w:val="99"/>
    <w:semiHidden/>
    <w:unhideWhenUsed/>
    <w:rsid w:val="006D7B76"/>
    <w:rPr>
      <w:vertAlign w:val="superscript"/>
    </w:rPr>
  </w:style>
  <w:style w:type="paragraph" w:styleId="NoSpacing">
    <w:name w:val="No Spacing"/>
    <w:uiPriority w:val="1"/>
    <w:qFormat/>
    <w:rsid w:val="00751A43"/>
    <w:pPr>
      <w:spacing w:after="0" w:line="240" w:lineRule="auto"/>
    </w:pPr>
  </w:style>
  <w:style w:type="table" w:styleId="ListTable4-Accent1">
    <w:name w:val="List Table 4 Accent 1"/>
    <w:basedOn w:val="TableNormal"/>
    <w:uiPriority w:val="49"/>
    <w:rsid w:val="00B70E7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F06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70814">
      <w:bodyDiv w:val="1"/>
      <w:marLeft w:val="0"/>
      <w:marRight w:val="0"/>
      <w:marTop w:val="0"/>
      <w:marBottom w:val="0"/>
      <w:divBdr>
        <w:top w:val="none" w:sz="0" w:space="0" w:color="auto"/>
        <w:left w:val="none" w:sz="0" w:space="0" w:color="auto"/>
        <w:bottom w:val="none" w:sz="0" w:space="0" w:color="auto"/>
        <w:right w:val="none" w:sz="0" w:space="0" w:color="auto"/>
      </w:divBdr>
    </w:div>
    <w:div w:id="117457305">
      <w:bodyDiv w:val="1"/>
      <w:marLeft w:val="0"/>
      <w:marRight w:val="0"/>
      <w:marTop w:val="0"/>
      <w:marBottom w:val="0"/>
      <w:divBdr>
        <w:top w:val="none" w:sz="0" w:space="0" w:color="auto"/>
        <w:left w:val="none" w:sz="0" w:space="0" w:color="auto"/>
        <w:bottom w:val="none" w:sz="0" w:space="0" w:color="auto"/>
        <w:right w:val="none" w:sz="0" w:space="0" w:color="auto"/>
      </w:divBdr>
    </w:div>
    <w:div w:id="221255243">
      <w:bodyDiv w:val="1"/>
      <w:marLeft w:val="0"/>
      <w:marRight w:val="0"/>
      <w:marTop w:val="0"/>
      <w:marBottom w:val="0"/>
      <w:divBdr>
        <w:top w:val="none" w:sz="0" w:space="0" w:color="auto"/>
        <w:left w:val="none" w:sz="0" w:space="0" w:color="auto"/>
        <w:bottom w:val="none" w:sz="0" w:space="0" w:color="auto"/>
        <w:right w:val="none" w:sz="0" w:space="0" w:color="auto"/>
      </w:divBdr>
    </w:div>
    <w:div w:id="891385222">
      <w:bodyDiv w:val="1"/>
      <w:marLeft w:val="0"/>
      <w:marRight w:val="0"/>
      <w:marTop w:val="0"/>
      <w:marBottom w:val="0"/>
      <w:divBdr>
        <w:top w:val="none" w:sz="0" w:space="0" w:color="auto"/>
        <w:left w:val="none" w:sz="0" w:space="0" w:color="auto"/>
        <w:bottom w:val="none" w:sz="0" w:space="0" w:color="auto"/>
        <w:right w:val="none" w:sz="0" w:space="0" w:color="auto"/>
      </w:divBdr>
    </w:div>
    <w:div w:id="1049917119">
      <w:bodyDiv w:val="1"/>
      <w:marLeft w:val="0"/>
      <w:marRight w:val="0"/>
      <w:marTop w:val="0"/>
      <w:marBottom w:val="0"/>
      <w:divBdr>
        <w:top w:val="none" w:sz="0" w:space="0" w:color="auto"/>
        <w:left w:val="none" w:sz="0" w:space="0" w:color="auto"/>
        <w:bottom w:val="none" w:sz="0" w:space="0" w:color="auto"/>
        <w:right w:val="none" w:sz="0" w:space="0" w:color="auto"/>
      </w:divBdr>
    </w:div>
    <w:div w:id="1053625848">
      <w:bodyDiv w:val="1"/>
      <w:marLeft w:val="0"/>
      <w:marRight w:val="0"/>
      <w:marTop w:val="0"/>
      <w:marBottom w:val="0"/>
      <w:divBdr>
        <w:top w:val="none" w:sz="0" w:space="0" w:color="auto"/>
        <w:left w:val="none" w:sz="0" w:space="0" w:color="auto"/>
        <w:bottom w:val="none" w:sz="0" w:space="0" w:color="auto"/>
        <w:right w:val="none" w:sz="0" w:space="0" w:color="auto"/>
      </w:divBdr>
    </w:div>
    <w:div w:id="1297953010">
      <w:bodyDiv w:val="1"/>
      <w:marLeft w:val="0"/>
      <w:marRight w:val="0"/>
      <w:marTop w:val="0"/>
      <w:marBottom w:val="0"/>
      <w:divBdr>
        <w:top w:val="none" w:sz="0" w:space="0" w:color="auto"/>
        <w:left w:val="none" w:sz="0" w:space="0" w:color="auto"/>
        <w:bottom w:val="none" w:sz="0" w:space="0" w:color="auto"/>
        <w:right w:val="none" w:sz="0" w:space="0" w:color="auto"/>
      </w:divBdr>
    </w:div>
    <w:div w:id="1514413790">
      <w:bodyDiv w:val="1"/>
      <w:marLeft w:val="0"/>
      <w:marRight w:val="0"/>
      <w:marTop w:val="0"/>
      <w:marBottom w:val="0"/>
      <w:divBdr>
        <w:top w:val="none" w:sz="0" w:space="0" w:color="auto"/>
        <w:left w:val="none" w:sz="0" w:space="0" w:color="auto"/>
        <w:bottom w:val="none" w:sz="0" w:space="0" w:color="auto"/>
        <w:right w:val="none" w:sz="0" w:space="0" w:color="auto"/>
      </w:divBdr>
    </w:div>
    <w:div w:id="1517961362">
      <w:bodyDiv w:val="1"/>
      <w:marLeft w:val="0"/>
      <w:marRight w:val="0"/>
      <w:marTop w:val="0"/>
      <w:marBottom w:val="0"/>
      <w:divBdr>
        <w:top w:val="none" w:sz="0" w:space="0" w:color="auto"/>
        <w:left w:val="none" w:sz="0" w:space="0" w:color="auto"/>
        <w:bottom w:val="none" w:sz="0" w:space="0" w:color="auto"/>
        <w:right w:val="none" w:sz="0" w:space="0" w:color="auto"/>
      </w:divBdr>
    </w:div>
    <w:div w:id="1552382978">
      <w:bodyDiv w:val="1"/>
      <w:marLeft w:val="0"/>
      <w:marRight w:val="0"/>
      <w:marTop w:val="0"/>
      <w:marBottom w:val="0"/>
      <w:divBdr>
        <w:top w:val="none" w:sz="0" w:space="0" w:color="auto"/>
        <w:left w:val="none" w:sz="0" w:space="0" w:color="auto"/>
        <w:bottom w:val="none" w:sz="0" w:space="0" w:color="auto"/>
        <w:right w:val="none" w:sz="0" w:space="0" w:color="auto"/>
      </w:divBdr>
    </w:div>
    <w:div w:id="1594243768">
      <w:bodyDiv w:val="1"/>
      <w:marLeft w:val="0"/>
      <w:marRight w:val="0"/>
      <w:marTop w:val="0"/>
      <w:marBottom w:val="0"/>
      <w:divBdr>
        <w:top w:val="none" w:sz="0" w:space="0" w:color="auto"/>
        <w:left w:val="none" w:sz="0" w:space="0" w:color="auto"/>
        <w:bottom w:val="none" w:sz="0" w:space="0" w:color="auto"/>
        <w:right w:val="none" w:sz="0" w:space="0" w:color="auto"/>
      </w:divBdr>
    </w:div>
    <w:div w:id="1611084675">
      <w:bodyDiv w:val="1"/>
      <w:marLeft w:val="0"/>
      <w:marRight w:val="0"/>
      <w:marTop w:val="0"/>
      <w:marBottom w:val="0"/>
      <w:divBdr>
        <w:top w:val="none" w:sz="0" w:space="0" w:color="auto"/>
        <w:left w:val="none" w:sz="0" w:space="0" w:color="auto"/>
        <w:bottom w:val="none" w:sz="0" w:space="0" w:color="auto"/>
        <w:right w:val="none" w:sz="0" w:space="0" w:color="auto"/>
      </w:divBdr>
    </w:div>
    <w:div w:id="1723552583">
      <w:bodyDiv w:val="1"/>
      <w:marLeft w:val="0"/>
      <w:marRight w:val="0"/>
      <w:marTop w:val="0"/>
      <w:marBottom w:val="0"/>
      <w:divBdr>
        <w:top w:val="none" w:sz="0" w:space="0" w:color="auto"/>
        <w:left w:val="none" w:sz="0" w:space="0" w:color="auto"/>
        <w:bottom w:val="none" w:sz="0" w:space="0" w:color="auto"/>
        <w:right w:val="none" w:sz="0" w:space="0" w:color="auto"/>
      </w:divBdr>
      <w:divsChild>
        <w:div w:id="20517568">
          <w:marLeft w:val="0"/>
          <w:marRight w:val="0"/>
          <w:marTop w:val="0"/>
          <w:marBottom w:val="0"/>
          <w:divBdr>
            <w:top w:val="none" w:sz="0" w:space="0" w:color="auto"/>
            <w:left w:val="none" w:sz="0" w:space="0" w:color="auto"/>
            <w:bottom w:val="none" w:sz="0" w:space="0" w:color="auto"/>
            <w:right w:val="none" w:sz="0" w:space="0" w:color="auto"/>
          </w:divBdr>
          <w:divsChild>
            <w:div w:id="20860996">
              <w:marLeft w:val="0"/>
              <w:marRight w:val="0"/>
              <w:marTop w:val="0"/>
              <w:marBottom w:val="0"/>
              <w:divBdr>
                <w:top w:val="none" w:sz="0" w:space="0" w:color="auto"/>
                <w:left w:val="none" w:sz="0" w:space="0" w:color="auto"/>
                <w:bottom w:val="none" w:sz="0" w:space="0" w:color="auto"/>
                <w:right w:val="none" w:sz="0" w:space="0" w:color="auto"/>
              </w:divBdr>
            </w:div>
            <w:div w:id="65735254">
              <w:marLeft w:val="0"/>
              <w:marRight w:val="0"/>
              <w:marTop w:val="0"/>
              <w:marBottom w:val="0"/>
              <w:divBdr>
                <w:top w:val="none" w:sz="0" w:space="0" w:color="auto"/>
                <w:left w:val="none" w:sz="0" w:space="0" w:color="auto"/>
                <w:bottom w:val="none" w:sz="0" w:space="0" w:color="auto"/>
                <w:right w:val="none" w:sz="0" w:space="0" w:color="auto"/>
              </w:divBdr>
            </w:div>
            <w:div w:id="95714152">
              <w:marLeft w:val="0"/>
              <w:marRight w:val="0"/>
              <w:marTop w:val="0"/>
              <w:marBottom w:val="0"/>
              <w:divBdr>
                <w:top w:val="none" w:sz="0" w:space="0" w:color="auto"/>
                <w:left w:val="none" w:sz="0" w:space="0" w:color="auto"/>
                <w:bottom w:val="none" w:sz="0" w:space="0" w:color="auto"/>
                <w:right w:val="none" w:sz="0" w:space="0" w:color="auto"/>
              </w:divBdr>
            </w:div>
            <w:div w:id="206454612">
              <w:marLeft w:val="0"/>
              <w:marRight w:val="0"/>
              <w:marTop w:val="0"/>
              <w:marBottom w:val="0"/>
              <w:divBdr>
                <w:top w:val="none" w:sz="0" w:space="0" w:color="auto"/>
                <w:left w:val="none" w:sz="0" w:space="0" w:color="auto"/>
                <w:bottom w:val="none" w:sz="0" w:space="0" w:color="auto"/>
                <w:right w:val="none" w:sz="0" w:space="0" w:color="auto"/>
              </w:divBdr>
            </w:div>
            <w:div w:id="219824744">
              <w:marLeft w:val="0"/>
              <w:marRight w:val="0"/>
              <w:marTop w:val="0"/>
              <w:marBottom w:val="0"/>
              <w:divBdr>
                <w:top w:val="none" w:sz="0" w:space="0" w:color="auto"/>
                <w:left w:val="none" w:sz="0" w:space="0" w:color="auto"/>
                <w:bottom w:val="none" w:sz="0" w:space="0" w:color="auto"/>
                <w:right w:val="none" w:sz="0" w:space="0" w:color="auto"/>
              </w:divBdr>
            </w:div>
            <w:div w:id="630667894">
              <w:marLeft w:val="0"/>
              <w:marRight w:val="0"/>
              <w:marTop w:val="0"/>
              <w:marBottom w:val="0"/>
              <w:divBdr>
                <w:top w:val="none" w:sz="0" w:space="0" w:color="auto"/>
                <w:left w:val="none" w:sz="0" w:space="0" w:color="auto"/>
                <w:bottom w:val="none" w:sz="0" w:space="0" w:color="auto"/>
                <w:right w:val="none" w:sz="0" w:space="0" w:color="auto"/>
              </w:divBdr>
            </w:div>
            <w:div w:id="725837819">
              <w:marLeft w:val="0"/>
              <w:marRight w:val="0"/>
              <w:marTop w:val="0"/>
              <w:marBottom w:val="0"/>
              <w:divBdr>
                <w:top w:val="none" w:sz="0" w:space="0" w:color="auto"/>
                <w:left w:val="none" w:sz="0" w:space="0" w:color="auto"/>
                <w:bottom w:val="none" w:sz="0" w:space="0" w:color="auto"/>
                <w:right w:val="none" w:sz="0" w:space="0" w:color="auto"/>
              </w:divBdr>
            </w:div>
            <w:div w:id="827328218">
              <w:marLeft w:val="0"/>
              <w:marRight w:val="0"/>
              <w:marTop w:val="0"/>
              <w:marBottom w:val="0"/>
              <w:divBdr>
                <w:top w:val="none" w:sz="0" w:space="0" w:color="auto"/>
                <w:left w:val="none" w:sz="0" w:space="0" w:color="auto"/>
                <w:bottom w:val="none" w:sz="0" w:space="0" w:color="auto"/>
                <w:right w:val="none" w:sz="0" w:space="0" w:color="auto"/>
              </w:divBdr>
            </w:div>
            <w:div w:id="934480782">
              <w:marLeft w:val="0"/>
              <w:marRight w:val="0"/>
              <w:marTop w:val="0"/>
              <w:marBottom w:val="0"/>
              <w:divBdr>
                <w:top w:val="none" w:sz="0" w:space="0" w:color="auto"/>
                <w:left w:val="none" w:sz="0" w:space="0" w:color="auto"/>
                <w:bottom w:val="none" w:sz="0" w:space="0" w:color="auto"/>
                <w:right w:val="none" w:sz="0" w:space="0" w:color="auto"/>
              </w:divBdr>
            </w:div>
            <w:div w:id="947127520">
              <w:marLeft w:val="0"/>
              <w:marRight w:val="0"/>
              <w:marTop w:val="0"/>
              <w:marBottom w:val="0"/>
              <w:divBdr>
                <w:top w:val="none" w:sz="0" w:space="0" w:color="auto"/>
                <w:left w:val="none" w:sz="0" w:space="0" w:color="auto"/>
                <w:bottom w:val="none" w:sz="0" w:space="0" w:color="auto"/>
                <w:right w:val="none" w:sz="0" w:space="0" w:color="auto"/>
              </w:divBdr>
            </w:div>
            <w:div w:id="1172379000">
              <w:marLeft w:val="0"/>
              <w:marRight w:val="0"/>
              <w:marTop w:val="0"/>
              <w:marBottom w:val="0"/>
              <w:divBdr>
                <w:top w:val="none" w:sz="0" w:space="0" w:color="auto"/>
                <w:left w:val="none" w:sz="0" w:space="0" w:color="auto"/>
                <w:bottom w:val="none" w:sz="0" w:space="0" w:color="auto"/>
                <w:right w:val="none" w:sz="0" w:space="0" w:color="auto"/>
              </w:divBdr>
            </w:div>
            <w:div w:id="1273320371">
              <w:marLeft w:val="0"/>
              <w:marRight w:val="0"/>
              <w:marTop w:val="0"/>
              <w:marBottom w:val="0"/>
              <w:divBdr>
                <w:top w:val="none" w:sz="0" w:space="0" w:color="auto"/>
                <w:left w:val="none" w:sz="0" w:space="0" w:color="auto"/>
                <w:bottom w:val="none" w:sz="0" w:space="0" w:color="auto"/>
                <w:right w:val="none" w:sz="0" w:space="0" w:color="auto"/>
              </w:divBdr>
            </w:div>
            <w:div w:id="1431659886">
              <w:marLeft w:val="0"/>
              <w:marRight w:val="0"/>
              <w:marTop w:val="0"/>
              <w:marBottom w:val="0"/>
              <w:divBdr>
                <w:top w:val="none" w:sz="0" w:space="0" w:color="auto"/>
                <w:left w:val="none" w:sz="0" w:space="0" w:color="auto"/>
                <w:bottom w:val="none" w:sz="0" w:space="0" w:color="auto"/>
                <w:right w:val="none" w:sz="0" w:space="0" w:color="auto"/>
              </w:divBdr>
            </w:div>
            <w:div w:id="1448306537">
              <w:marLeft w:val="0"/>
              <w:marRight w:val="0"/>
              <w:marTop w:val="0"/>
              <w:marBottom w:val="0"/>
              <w:divBdr>
                <w:top w:val="none" w:sz="0" w:space="0" w:color="auto"/>
                <w:left w:val="none" w:sz="0" w:space="0" w:color="auto"/>
                <w:bottom w:val="none" w:sz="0" w:space="0" w:color="auto"/>
                <w:right w:val="none" w:sz="0" w:space="0" w:color="auto"/>
              </w:divBdr>
            </w:div>
            <w:div w:id="1604074220">
              <w:marLeft w:val="0"/>
              <w:marRight w:val="0"/>
              <w:marTop w:val="0"/>
              <w:marBottom w:val="0"/>
              <w:divBdr>
                <w:top w:val="none" w:sz="0" w:space="0" w:color="auto"/>
                <w:left w:val="none" w:sz="0" w:space="0" w:color="auto"/>
                <w:bottom w:val="none" w:sz="0" w:space="0" w:color="auto"/>
                <w:right w:val="none" w:sz="0" w:space="0" w:color="auto"/>
              </w:divBdr>
            </w:div>
            <w:div w:id="1671979606">
              <w:marLeft w:val="0"/>
              <w:marRight w:val="0"/>
              <w:marTop w:val="0"/>
              <w:marBottom w:val="0"/>
              <w:divBdr>
                <w:top w:val="none" w:sz="0" w:space="0" w:color="auto"/>
                <w:left w:val="none" w:sz="0" w:space="0" w:color="auto"/>
                <w:bottom w:val="none" w:sz="0" w:space="0" w:color="auto"/>
                <w:right w:val="none" w:sz="0" w:space="0" w:color="auto"/>
              </w:divBdr>
            </w:div>
            <w:div w:id="1808350548">
              <w:marLeft w:val="0"/>
              <w:marRight w:val="0"/>
              <w:marTop w:val="0"/>
              <w:marBottom w:val="0"/>
              <w:divBdr>
                <w:top w:val="none" w:sz="0" w:space="0" w:color="auto"/>
                <w:left w:val="none" w:sz="0" w:space="0" w:color="auto"/>
                <w:bottom w:val="none" w:sz="0" w:space="0" w:color="auto"/>
                <w:right w:val="none" w:sz="0" w:space="0" w:color="auto"/>
              </w:divBdr>
            </w:div>
            <w:div w:id="19387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87323">
      <w:bodyDiv w:val="1"/>
      <w:marLeft w:val="0"/>
      <w:marRight w:val="0"/>
      <w:marTop w:val="0"/>
      <w:marBottom w:val="0"/>
      <w:divBdr>
        <w:top w:val="none" w:sz="0" w:space="0" w:color="auto"/>
        <w:left w:val="none" w:sz="0" w:space="0" w:color="auto"/>
        <w:bottom w:val="none" w:sz="0" w:space="0" w:color="auto"/>
        <w:right w:val="none" w:sz="0" w:space="0" w:color="auto"/>
      </w:divBdr>
    </w:div>
    <w:div w:id="1789202396">
      <w:bodyDiv w:val="1"/>
      <w:marLeft w:val="0"/>
      <w:marRight w:val="0"/>
      <w:marTop w:val="0"/>
      <w:marBottom w:val="0"/>
      <w:divBdr>
        <w:top w:val="none" w:sz="0" w:space="0" w:color="auto"/>
        <w:left w:val="none" w:sz="0" w:space="0" w:color="auto"/>
        <w:bottom w:val="none" w:sz="0" w:space="0" w:color="auto"/>
        <w:right w:val="none" w:sz="0" w:space="0" w:color="auto"/>
      </w:divBdr>
    </w:div>
    <w:div w:id="1976255025">
      <w:bodyDiv w:val="1"/>
      <w:marLeft w:val="0"/>
      <w:marRight w:val="0"/>
      <w:marTop w:val="0"/>
      <w:marBottom w:val="0"/>
      <w:divBdr>
        <w:top w:val="none" w:sz="0" w:space="0" w:color="auto"/>
        <w:left w:val="none" w:sz="0" w:space="0" w:color="auto"/>
        <w:bottom w:val="none" w:sz="0" w:space="0" w:color="auto"/>
        <w:right w:val="none" w:sz="0" w:space="0" w:color="auto"/>
      </w:divBdr>
    </w:div>
    <w:div w:id="208675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upport@pbisapps.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support@pbisapps.org" TargetMode="External"/><Relationship Id="rId17" Type="http://schemas.openxmlformats.org/officeDocument/2006/relationships/hyperlink" Target="http://en.wikipedia.org/wiki/Federal_Information_Processing_Standard_state_code" TargetMode="External"/><Relationship Id="rId2" Type="http://schemas.openxmlformats.org/officeDocument/2006/relationships/customXml" Target="../customXml/item2.xml"/><Relationship Id="rId16" Type="http://schemas.openxmlformats.org/officeDocument/2006/relationships/hyperlink" Target="http://nces.ed.gov/cc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nces.ed.gov/"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url.haxx.se/doc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CA0E917320E74A8F76171D1DDD4592" ma:contentTypeVersion="13" ma:contentTypeDescription="Create a new document." ma:contentTypeScope="" ma:versionID="4de46cbc5204beee77a83b14a81efec3">
  <xsd:schema xmlns:xsd="http://www.w3.org/2001/XMLSchema" xmlns:xs="http://www.w3.org/2001/XMLSchema" xmlns:p="http://schemas.microsoft.com/office/2006/metadata/properties" xmlns:ns2="b070e3d8-90f1-48ca-9130-822fc189ea17" xmlns:ns3="41712702-1e13-4973-b341-34dc0b1e7e30" targetNamespace="http://schemas.microsoft.com/office/2006/metadata/properties" ma:root="true" ma:fieldsID="75704e6b6756c05e05e646ea35bbf556" ns2:_="" ns3:_="">
    <xsd:import namespace="b070e3d8-90f1-48ca-9130-822fc189ea17"/>
    <xsd:import namespace="41712702-1e13-4973-b341-34dc0b1e7e30"/>
    <xsd:element name="properties">
      <xsd:complexType>
        <xsd:sequence>
          <xsd:element name="documentManagement">
            <xsd:complexType>
              <xsd:all>
                <xsd:element ref="ns2:Project_x0020_Name" minOccurs="0"/>
                <xsd:element ref="ns2:Document_x0020_Typ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0e3d8-90f1-48ca-9130-822fc189ea17" elementFormDefault="qualified">
    <xsd:import namespace="http://schemas.microsoft.com/office/2006/documentManagement/types"/>
    <xsd:import namespace="http://schemas.microsoft.com/office/infopath/2007/PartnerControls"/>
    <xsd:element name="Project_x0020_Name" ma:index="8" nillable="true" ma:displayName="Project Name" ma:description="Project Name" ma:format="Dropdown" ma:internalName="Project_x0020_Name">
      <xsd:simpleType>
        <xsd:union memberTypes="dms:Text">
          <xsd:simpleType>
            <xsd:restriction base="dms:Choice">
              <xsd:enumeration value="eCICO - Year One"/>
              <xsd:enumeration value="eCICO - Year Two"/>
              <xsd:enumeration value="Project Process"/>
              <xsd:enumeration value="SWIS - Mobile Referral Entry App"/>
              <xsd:enumeration value="SWIS - Paperless Referral Entry"/>
              <xsd:enumeration value="Templates"/>
              <xsd:enumeration value="TIPS EdTech"/>
            </xsd:restriction>
          </xsd:simpleType>
        </xsd:union>
      </xsd:simpleType>
    </xsd:element>
    <xsd:element name="Document_x0020_Type" ma:index="9" nillable="true" ma:displayName="Document Type" ma:description="Document Type" ma:format="Dropdown" ma:internalName="Document_x0020_Type">
      <xsd:simpleType>
        <xsd:restriction base="dms:Choice">
          <xsd:enumeration value="Project Charter"/>
          <xsd:enumeration value="Project Document"/>
          <xsd:enumeration value="Change Request"/>
          <xsd:enumeration value="Mockups"/>
          <xsd:enumeration value="Plans"/>
          <xsd:enumeration value="Report"/>
          <xsd:enumeration value="Retrospective Report"/>
          <xsd:enumeration value="Supporting Document"/>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41712702-1e13-4973-b341-34dc0b1e7e3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roject_x0020_Name xmlns="b070e3d8-90f1-48ca-9130-822fc189ea17">DataLink Persons Only</Project_x0020_Name>
    <Document_x0020_Type xmlns="b070e3d8-90f1-48ca-9130-822fc189ea17"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A6FF20-62A3-4AE2-B0D3-4C82C3430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0e3d8-90f1-48ca-9130-822fc189ea17"/>
    <ds:schemaRef ds:uri="41712702-1e13-4973-b341-34dc0b1e7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D63F69-A74B-46C4-AD63-F81F572DD4F4}">
  <ds:schemaRefs>
    <ds:schemaRef ds:uri="http://schemas.openxmlformats.org/officeDocument/2006/bibliography"/>
  </ds:schemaRefs>
</ds:datastoreItem>
</file>

<file path=customXml/itemProps3.xml><?xml version="1.0" encoding="utf-8"?>
<ds:datastoreItem xmlns:ds="http://schemas.openxmlformats.org/officeDocument/2006/customXml" ds:itemID="{E5DDD7D7-BF89-4F60-BFC1-C1F62D09742D}">
  <ds:schemaRefs>
    <ds:schemaRef ds:uri="http://schemas.microsoft.com/sharepoint/events"/>
  </ds:schemaRefs>
</ds:datastoreItem>
</file>

<file path=customXml/itemProps4.xml><?xml version="1.0" encoding="utf-8"?>
<ds:datastoreItem xmlns:ds="http://schemas.openxmlformats.org/officeDocument/2006/customXml" ds:itemID="{91893BB4-F20E-4174-A510-4019BBAD49DC}">
  <ds:schemaRefs>
    <ds:schemaRef ds:uri="http://schemas.microsoft.com/office/2006/metadata/properties"/>
    <ds:schemaRef ds:uri="http://schemas.microsoft.com/office/infopath/2007/PartnerControls"/>
    <ds:schemaRef ds:uri="b070e3d8-90f1-48ca-9130-822fc189ea17"/>
  </ds:schemaRefs>
</ds:datastoreItem>
</file>

<file path=customXml/itemProps5.xml><?xml version="1.0" encoding="utf-8"?>
<ds:datastoreItem xmlns:ds="http://schemas.openxmlformats.org/officeDocument/2006/customXml" ds:itemID="{DBC2828C-D49C-403B-A83A-7CA1907BC1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4740</Words>
  <Characters>27019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DataLink Technical Manual</vt:lpstr>
    </vt:vector>
  </TitlesOfParts>
  <Company/>
  <LinksUpToDate>false</LinksUpToDate>
  <CharactersWithSpaces>31696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DataLink Technical Manual</dc:title>
  <dc:subject/>
  <dc:creator>Joseph Boland</dc:creator>
  <cp:keywords/>
  <dc:description/>
  <cp:lastModifiedBy>Layla Foret</cp:lastModifiedBy>
  <cp:revision>3</cp:revision>
  <cp:lastPrinted>2019-11-26T18:35:00Z</cp:lastPrinted>
  <dcterms:created xsi:type="dcterms:W3CDTF">2021-05-13T18:33:00Z</dcterms:created>
  <dcterms:modified xsi:type="dcterms:W3CDTF">2021-05-13T18:33:00Z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0x010100AFCA0E917320E74A8F76171D1DDD4592</vt:lpwstr>
  </property>
  <property fmtid="{D5CDD505-2E9C-101B-9397-08002B2CF9AE}" pid="3" name="Order">
    <vt:r8>500</vt:r8>
  </property>
  <property fmtid="{D5CDD505-2E9C-101B-9397-08002B2CF9AE}" pid="4" name="xd_ProgID">
    <vt:lpwstr/>
  </property>
  <property fmtid="{D5CDD505-2E9C-101B-9397-08002B2CF9AE}" pid="5" name="TemplateUrl">
    <vt:lpwstr/>
  </property>
  <property fmtid="{D5CDD505-2E9C-101B-9397-08002B2CF9AE}" pid="6" name="_dlc_DocIdItemGuid">
    <vt:lpwstr>8a18677e-efd3-4769-bef0-11e76a2c6b21</vt:lpwstr>
  </property>
  <property fmtid="{D5CDD505-2E9C-101B-9397-08002B2CF9AE}" pid="7" name="_dlc_DocId">
    <vt:lpwstr>D2E5T6U5MFYW-1654900650-150</vt:lpwstr>
  </property>
  <property fmtid="{D5CDD505-2E9C-101B-9397-08002B2CF9AE}" pid="8" name="_dlc_DocIdUrl">
    <vt:lpwstr>https://dwight.uoecs.org/projects/_layouts/15/DocIdRedir.aspx?ID=D2E5T6U5MFYW-1654900650-150, D2E5T6U5MFYW-1654900650-150</vt:lpwstr>
  </property>
</Properties>
</file>